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7D50" w14:textId="77777777" w:rsidR="00165B32" w:rsidRDefault="00165B32" w:rsidP="00165B32">
      <w:pPr>
        <w:textAlignment w:val="baseline"/>
        <w:rPr>
          <w:b/>
          <w:bCs/>
          <w:i/>
          <w:color w:val="000000"/>
          <w:sz w:val="28"/>
          <w:szCs w:val="28"/>
          <w:lang w:val="kk-KZ"/>
        </w:rPr>
      </w:pPr>
    </w:p>
    <w:p w14:paraId="5E1460DE" w14:textId="77777777" w:rsidR="00165B32" w:rsidRDefault="00165B32" w:rsidP="00165B32">
      <w:pPr>
        <w:ind w:left="4956" w:firstLine="708"/>
        <w:jc w:val="right"/>
        <w:textAlignment w:val="baseline"/>
        <w:rPr>
          <w:b/>
          <w:bCs/>
          <w:i/>
          <w:color w:val="000000"/>
          <w:sz w:val="28"/>
          <w:szCs w:val="28"/>
          <w:lang w:val="kk-KZ"/>
        </w:rPr>
      </w:pPr>
      <w:r>
        <w:rPr>
          <w:b/>
          <w:bCs/>
          <w:i/>
          <w:color w:val="000000"/>
          <w:sz w:val="28"/>
          <w:szCs w:val="28"/>
          <w:lang w:val="kk-KZ"/>
        </w:rPr>
        <w:t>Бекітемін:</w:t>
      </w:r>
    </w:p>
    <w:p w14:paraId="4ED519C3" w14:textId="77777777" w:rsidR="00165B32" w:rsidRDefault="00165B32" w:rsidP="00165B32">
      <w:pPr>
        <w:ind w:left="5664"/>
        <w:jc w:val="right"/>
        <w:textAlignment w:val="baseline"/>
        <w:rPr>
          <w:b/>
          <w:bCs/>
          <w:i/>
          <w:color w:val="000000"/>
          <w:sz w:val="28"/>
          <w:szCs w:val="28"/>
          <w:lang w:val="kk-KZ"/>
        </w:rPr>
      </w:pPr>
      <w:r>
        <w:rPr>
          <w:b/>
          <w:bCs/>
          <w:i/>
          <w:color w:val="000000"/>
          <w:sz w:val="28"/>
          <w:szCs w:val="28"/>
          <w:lang w:val="kk-KZ"/>
        </w:rPr>
        <w:t>Утверждаю:</w:t>
      </w:r>
    </w:p>
    <w:p w14:paraId="604A2401" w14:textId="77777777" w:rsidR="00165B32" w:rsidRDefault="00165B32" w:rsidP="00165B32">
      <w:pPr>
        <w:ind w:left="4956" w:firstLine="708"/>
        <w:jc w:val="right"/>
        <w:textAlignment w:val="baseline"/>
        <w:rPr>
          <w:bCs/>
          <w:color w:val="000000"/>
          <w:sz w:val="28"/>
          <w:szCs w:val="28"/>
        </w:rPr>
      </w:pPr>
      <w:r>
        <w:rPr>
          <w:bCs/>
          <w:color w:val="000000"/>
          <w:sz w:val="28"/>
          <w:szCs w:val="28"/>
        </w:rPr>
        <w:t xml:space="preserve">Директор КГУ </w:t>
      </w:r>
    </w:p>
    <w:p w14:paraId="17543639" w14:textId="77777777" w:rsidR="00165B32" w:rsidRDefault="00165B32" w:rsidP="00165B32">
      <w:pPr>
        <w:ind w:left="4956" w:firstLine="708"/>
        <w:jc w:val="right"/>
        <w:textAlignment w:val="baseline"/>
        <w:rPr>
          <w:bCs/>
          <w:color w:val="000000"/>
          <w:sz w:val="28"/>
          <w:szCs w:val="28"/>
        </w:rPr>
      </w:pPr>
      <w:r>
        <w:rPr>
          <w:bCs/>
          <w:color w:val="000000"/>
          <w:sz w:val="28"/>
          <w:szCs w:val="28"/>
        </w:rPr>
        <w:t>«Общеобразовательная</w:t>
      </w:r>
    </w:p>
    <w:p w14:paraId="14B0E5DA" w14:textId="77777777" w:rsidR="00165B32" w:rsidRDefault="00165B32" w:rsidP="00165B32">
      <w:pPr>
        <w:ind w:left="4956" w:firstLine="708"/>
        <w:jc w:val="right"/>
        <w:textAlignment w:val="baseline"/>
        <w:rPr>
          <w:bCs/>
          <w:color w:val="000000"/>
          <w:sz w:val="28"/>
          <w:szCs w:val="28"/>
        </w:rPr>
      </w:pPr>
      <w:r>
        <w:rPr>
          <w:bCs/>
          <w:color w:val="000000"/>
          <w:sz w:val="28"/>
          <w:szCs w:val="28"/>
        </w:rPr>
        <w:t>школа №1 села Балкашино»</w:t>
      </w:r>
    </w:p>
    <w:p w14:paraId="616E9810" w14:textId="77777777" w:rsidR="00165B32" w:rsidRDefault="00165B32" w:rsidP="00165B32">
      <w:pPr>
        <w:ind w:left="4956" w:firstLine="708"/>
        <w:jc w:val="right"/>
        <w:textAlignment w:val="baseline"/>
        <w:rPr>
          <w:bCs/>
          <w:color w:val="000000"/>
          <w:sz w:val="28"/>
          <w:szCs w:val="28"/>
          <w:lang w:val="kk-KZ"/>
        </w:rPr>
      </w:pPr>
      <w:r>
        <w:rPr>
          <w:bCs/>
          <w:color w:val="000000"/>
          <w:sz w:val="28"/>
          <w:szCs w:val="28"/>
          <w:lang w:val="kk-KZ"/>
        </w:rPr>
        <w:t>А. Дулат__________________</w:t>
      </w:r>
    </w:p>
    <w:p w14:paraId="6ACC7CAB" w14:textId="77777777" w:rsidR="00165B32" w:rsidRDefault="00165B32" w:rsidP="00165B32">
      <w:pPr>
        <w:ind w:left="4956" w:firstLine="708"/>
        <w:jc w:val="right"/>
        <w:textAlignment w:val="baseline"/>
        <w:rPr>
          <w:bCs/>
          <w:color w:val="000000"/>
          <w:sz w:val="28"/>
          <w:szCs w:val="28"/>
          <w:lang w:val="kk-KZ"/>
        </w:rPr>
      </w:pPr>
      <w:r>
        <w:rPr>
          <w:bCs/>
          <w:color w:val="000000"/>
          <w:sz w:val="28"/>
          <w:szCs w:val="28"/>
          <w:lang w:val="kk-KZ"/>
        </w:rPr>
        <w:t>«___»______________2021 г.</w:t>
      </w:r>
    </w:p>
    <w:p w14:paraId="41D7AAAD" w14:textId="77777777" w:rsidR="00165B32" w:rsidRPr="00AC4351" w:rsidRDefault="00165B32" w:rsidP="00165B32">
      <w:pPr>
        <w:jc w:val="center"/>
        <w:rPr>
          <w:i/>
          <w:sz w:val="20"/>
          <w:szCs w:val="20"/>
        </w:rPr>
      </w:pPr>
      <w:r w:rsidRPr="00AC4351">
        <w:rPr>
          <w:b/>
          <w:sz w:val="20"/>
          <w:szCs w:val="20"/>
        </w:rPr>
        <w:t>ПЛАН РАБОТЫ ШКОЛЬНОГО НАУЧНОГО ОБЩЕСТВА</w:t>
      </w:r>
      <w:r>
        <w:rPr>
          <w:b/>
          <w:sz w:val="20"/>
          <w:szCs w:val="20"/>
        </w:rPr>
        <w:t xml:space="preserve"> «ЭРУДИТ»</w:t>
      </w:r>
    </w:p>
    <w:p w14:paraId="09BB80BF" w14:textId="77777777" w:rsidR="00165B32" w:rsidRPr="00AC4351" w:rsidRDefault="00165B32" w:rsidP="00165B32">
      <w:r w:rsidRPr="00AC4351">
        <w:rPr>
          <w:b/>
          <w:i/>
        </w:rPr>
        <w:t>Задачи НОУ</w:t>
      </w:r>
      <w:r w:rsidRPr="00AC4351">
        <w:t xml:space="preserve">: </w:t>
      </w:r>
    </w:p>
    <w:p w14:paraId="7946E751" w14:textId="77777777" w:rsidR="00165B32" w:rsidRPr="00AC4351" w:rsidRDefault="00165B32" w:rsidP="00165B32">
      <w:pPr>
        <w:numPr>
          <w:ilvl w:val="0"/>
          <w:numId w:val="6"/>
        </w:numPr>
        <w:jc w:val="both"/>
      </w:pPr>
      <w:r w:rsidRPr="00AC4351">
        <w:t xml:space="preserve">Развивать научно-исследовательскую деятельность школьников как одного из важных направлений гуманизации образования, содействовать повышению престижа и популяризации научных знаний, обогащению интеллектуального потенциала общества  </w:t>
      </w:r>
    </w:p>
    <w:p w14:paraId="3024F6A7" w14:textId="77777777" w:rsidR="00165B32" w:rsidRPr="00AC4351" w:rsidRDefault="00165B32" w:rsidP="00165B32">
      <w:pPr>
        <w:numPr>
          <w:ilvl w:val="0"/>
          <w:numId w:val="6"/>
        </w:numPr>
        <w:jc w:val="both"/>
      </w:pPr>
      <w:r w:rsidRPr="00AC4351">
        <w:t xml:space="preserve">Диагностировать одаренность детей и подростков, организовывать их раннее допрофессиональное определение, содействовать профессиональной ориентации выпускников школы  </w:t>
      </w:r>
    </w:p>
    <w:p w14:paraId="1517319F" w14:textId="77777777" w:rsidR="00165B32" w:rsidRPr="00AC4351" w:rsidRDefault="00165B32" w:rsidP="00165B32">
      <w:pPr>
        <w:numPr>
          <w:ilvl w:val="0"/>
          <w:numId w:val="6"/>
        </w:numPr>
        <w:jc w:val="both"/>
      </w:pPr>
      <w:r w:rsidRPr="00AC4351">
        <w:t xml:space="preserve">Раскрывать интересы и склонности учащихся к научно-поисковой деятельности, проводить углубленную подготовку к ней, знакомить учащихся с методами и приемами научного поиска, создавать у школьников предпосылки для развития научного образа мышления, творческого подхода к собственной деятельности, развивать интеллектуальную инициативу учащихся в процессе исследовательских занятий  </w:t>
      </w:r>
    </w:p>
    <w:p w14:paraId="35D76925" w14:textId="77777777" w:rsidR="00165B32" w:rsidRPr="00AC4351" w:rsidRDefault="00165B32" w:rsidP="00165B32">
      <w:pPr>
        <w:numPr>
          <w:ilvl w:val="0"/>
          <w:numId w:val="6"/>
        </w:numPr>
        <w:jc w:val="both"/>
      </w:pPr>
      <w:r w:rsidRPr="00AC4351">
        <w:t xml:space="preserve">Воспитывать у учащихся установки на престижность занятий фундаментальными науками, способствовать расширению научного кругозора, опытнической деятельности в урочное и во внеурочное время под руководством учителя. </w:t>
      </w:r>
    </w:p>
    <w:p w14:paraId="23E975C1" w14:textId="77777777" w:rsidR="00165B32" w:rsidRPr="00AC4351" w:rsidRDefault="00165B32" w:rsidP="00165B32">
      <w:pPr>
        <w:numPr>
          <w:ilvl w:val="0"/>
          <w:numId w:val="6"/>
        </w:numPr>
        <w:jc w:val="both"/>
      </w:pPr>
      <w:r w:rsidRPr="00AC4351">
        <w:t xml:space="preserve">Учить работать с научной литературой, отбирать, анализировать, систематизировать информацию, выявлять и формулировать исследовательские проблемы, грамотно оформлять научную работу, способствовать овладению учащимися искусством ведения дискуссии, публичного выступления перед аудиторией с докладами, сообщениями, проектами  </w:t>
      </w:r>
    </w:p>
    <w:p w14:paraId="4E572143" w14:textId="77777777" w:rsidR="00165B32" w:rsidRPr="00AC4351" w:rsidRDefault="00165B32" w:rsidP="00165B32">
      <w:pPr>
        <w:numPr>
          <w:ilvl w:val="0"/>
          <w:numId w:val="6"/>
        </w:numPr>
        <w:jc w:val="both"/>
      </w:pPr>
      <w:r w:rsidRPr="00AC4351">
        <w:t>Воспитывать активную гражданскую позицию, высокие нравственные качества и духовную культуру</w:t>
      </w:r>
    </w:p>
    <w:p w14:paraId="7FA3F15C" w14:textId="77777777" w:rsidR="00165B32" w:rsidRPr="00AC4351" w:rsidRDefault="00165B32" w:rsidP="00165B32">
      <w:pPr>
        <w:jc w:val="both"/>
      </w:pPr>
    </w:p>
    <w:p w14:paraId="4F6F5773" w14:textId="77777777" w:rsidR="00165B32" w:rsidRPr="00AC4351" w:rsidRDefault="00165B32" w:rsidP="00165B32">
      <w:pPr>
        <w:ind w:left="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082"/>
        <w:gridCol w:w="2333"/>
        <w:gridCol w:w="3697"/>
      </w:tblGrid>
      <w:tr w:rsidR="00165B32" w:rsidRPr="00AC4351" w14:paraId="3200099F" w14:textId="77777777" w:rsidTr="002E33AB">
        <w:tc>
          <w:tcPr>
            <w:tcW w:w="228" w:type="pct"/>
          </w:tcPr>
          <w:p w14:paraId="7D7AA885" w14:textId="77777777" w:rsidR="00165B32" w:rsidRPr="00AC4351" w:rsidRDefault="00165B32" w:rsidP="002E33AB">
            <w:pPr>
              <w:jc w:val="center"/>
            </w:pPr>
            <w:r w:rsidRPr="00AC4351">
              <w:t>№</w:t>
            </w:r>
          </w:p>
        </w:tc>
        <w:tc>
          <w:tcPr>
            <w:tcW w:w="2733" w:type="pct"/>
          </w:tcPr>
          <w:p w14:paraId="659FFD09" w14:textId="77777777" w:rsidR="00165B32" w:rsidRPr="00AC4351" w:rsidRDefault="00165B32" w:rsidP="002E33AB">
            <w:pPr>
              <w:jc w:val="center"/>
            </w:pPr>
            <w:r w:rsidRPr="00AC4351">
              <w:t>Содержание деятельности</w:t>
            </w:r>
          </w:p>
        </w:tc>
        <w:tc>
          <w:tcPr>
            <w:tcW w:w="789" w:type="pct"/>
          </w:tcPr>
          <w:p w14:paraId="45BB32E3" w14:textId="77777777" w:rsidR="00165B32" w:rsidRPr="00AC4351" w:rsidRDefault="00165B32" w:rsidP="002E33AB">
            <w:pPr>
              <w:jc w:val="center"/>
            </w:pPr>
            <w:r w:rsidRPr="00AC4351">
              <w:t>Сроки выполнения</w:t>
            </w:r>
          </w:p>
        </w:tc>
        <w:tc>
          <w:tcPr>
            <w:tcW w:w="1250" w:type="pct"/>
          </w:tcPr>
          <w:p w14:paraId="399C0888" w14:textId="77777777" w:rsidR="00165B32" w:rsidRPr="00AC4351" w:rsidRDefault="00165B32" w:rsidP="002E33AB">
            <w:pPr>
              <w:jc w:val="center"/>
            </w:pPr>
            <w:r w:rsidRPr="00AC4351">
              <w:t>Ответственные</w:t>
            </w:r>
          </w:p>
        </w:tc>
      </w:tr>
      <w:tr w:rsidR="00165B32" w:rsidRPr="00AC4351" w14:paraId="7C937853" w14:textId="77777777" w:rsidTr="002E33AB">
        <w:trPr>
          <w:trHeight w:val="271"/>
        </w:trPr>
        <w:tc>
          <w:tcPr>
            <w:tcW w:w="228" w:type="pct"/>
          </w:tcPr>
          <w:p w14:paraId="467DE5CA" w14:textId="77777777" w:rsidR="00165B32" w:rsidRPr="00AC4351" w:rsidRDefault="00165B32" w:rsidP="002E33AB">
            <w:pPr>
              <w:jc w:val="both"/>
            </w:pPr>
            <w:r w:rsidRPr="00AC4351">
              <w:t>1</w:t>
            </w:r>
          </w:p>
        </w:tc>
        <w:tc>
          <w:tcPr>
            <w:tcW w:w="2733" w:type="pct"/>
          </w:tcPr>
          <w:p w14:paraId="66E545BB" w14:textId="77777777" w:rsidR="00165B32" w:rsidRPr="00AC4351" w:rsidRDefault="00165B32" w:rsidP="002E33AB">
            <w:pPr>
              <w:jc w:val="both"/>
            </w:pPr>
            <w:r w:rsidRPr="00AC4351">
              <w:t>Формирование состава НОУ</w:t>
            </w:r>
          </w:p>
        </w:tc>
        <w:tc>
          <w:tcPr>
            <w:tcW w:w="789" w:type="pct"/>
          </w:tcPr>
          <w:p w14:paraId="04B0FE7D" w14:textId="77777777" w:rsidR="00165B32" w:rsidRPr="00AC4351" w:rsidRDefault="00165B32" w:rsidP="002E33AB">
            <w:pPr>
              <w:jc w:val="both"/>
            </w:pPr>
            <w:r w:rsidRPr="00AC4351">
              <w:t xml:space="preserve">Сентябрь </w:t>
            </w:r>
          </w:p>
        </w:tc>
        <w:tc>
          <w:tcPr>
            <w:tcW w:w="1250" w:type="pct"/>
          </w:tcPr>
          <w:p w14:paraId="151FB5F0" w14:textId="77777777" w:rsidR="00165B32" w:rsidRPr="00AC4351" w:rsidRDefault="00165B32" w:rsidP="002E33AB">
            <w:pPr>
              <w:jc w:val="both"/>
            </w:pPr>
            <w:r w:rsidRPr="00AC4351">
              <w:t>О. Жунусова</w:t>
            </w:r>
          </w:p>
        </w:tc>
      </w:tr>
      <w:tr w:rsidR="00165B32" w:rsidRPr="00AC4351" w14:paraId="1B47B486" w14:textId="77777777" w:rsidTr="002E33AB">
        <w:tc>
          <w:tcPr>
            <w:tcW w:w="228" w:type="pct"/>
          </w:tcPr>
          <w:p w14:paraId="407BF493" w14:textId="77777777" w:rsidR="00165B32" w:rsidRPr="00AC4351" w:rsidRDefault="00165B32" w:rsidP="002E33AB">
            <w:pPr>
              <w:jc w:val="both"/>
            </w:pPr>
            <w:r w:rsidRPr="00AC4351">
              <w:t>2</w:t>
            </w:r>
          </w:p>
        </w:tc>
        <w:tc>
          <w:tcPr>
            <w:tcW w:w="2733" w:type="pct"/>
          </w:tcPr>
          <w:p w14:paraId="6E627EF2" w14:textId="77777777" w:rsidR="00165B32" w:rsidRPr="00AC4351" w:rsidRDefault="00165B32" w:rsidP="002E33AB">
            <w:pPr>
              <w:jc w:val="both"/>
            </w:pPr>
            <w:r w:rsidRPr="00AC4351">
              <w:t>Подготовка и проведение школьных олимпиад</w:t>
            </w:r>
          </w:p>
        </w:tc>
        <w:tc>
          <w:tcPr>
            <w:tcW w:w="789" w:type="pct"/>
          </w:tcPr>
          <w:p w14:paraId="53ACF80F" w14:textId="77777777" w:rsidR="00165B32" w:rsidRPr="00AC4351" w:rsidRDefault="00165B32" w:rsidP="002E33AB">
            <w:pPr>
              <w:jc w:val="both"/>
            </w:pPr>
            <w:r w:rsidRPr="00AC4351">
              <w:t xml:space="preserve">Сентябрь-Октябрь </w:t>
            </w:r>
          </w:p>
        </w:tc>
        <w:tc>
          <w:tcPr>
            <w:tcW w:w="1250" w:type="pct"/>
          </w:tcPr>
          <w:p w14:paraId="2DB531E4" w14:textId="77777777" w:rsidR="00165B32" w:rsidRPr="00AC4351" w:rsidRDefault="00165B32" w:rsidP="002E33AB">
            <w:pPr>
              <w:jc w:val="both"/>
            </w:pPr>
            <w:r w:rsidRPr="00AC4351">
              <w:t>Н. Бурчиц</w:t>
            </w:r>
          </w:p>
        </w:tc>
      </w:tr>
      <w:tr w:rsidR="00165B32" w:rsidRPr="00AC4351" w14:paraId="46ABD994" w14:textId="77777777" w:rsidTr="002E33AB">
        <w:tc>
          <w:tcPr>
            <w:tcW w:w="228" w:type="pct"/>
          </w:tcPr>
          <w:p w14:paraId="28E5311A" w14:textId="77777777" w:rsidR="00165B32" w:rsidRPr="00AC4351" w:rsidRDefault="00165B32" w:rsidP="002E33AB">
            <w:pPr>
              <w:jc w:val="both"/>
            </w:pPr>
            <w:r w:rsidRPr="00AC4351">
              <w:t>3</w:t>
            </w:r>
          </w:p>
        </w:tc>
        <w:tc>
          <w:tcPr>
            <w:tcW w:w="2733" w:type="pct"/>
          </w:tcPr>
          <w:p w14:paraId="7B9983AA" w14:textId="77777777" w:rsidR="00165B32" w:rsidRPr="00AC4351" w:rsidRDefault="00165B32" w:rsidP="002E33AB">
            <w:pPr>
              <w:jc w:val="both"/>
            </w:pPr>
            <w:r>
              <w:t>Участие в районных</w:t>
            </w:r>
            <w:r w:rsidRPr="00AC4351">
              <w:t xml:space="preserve"> олимпиадах</w:t>
            </w:r>
          </w:p>
        </w:tc>
        <w:tc>
          <w:tcPr>
            <w:tcW w:w="789" w:type="pct"/>
          </w:tcPr>
          <w:p w14:paraId="4B5D0D10" w14:textId="77777777" w:rsidR="00165B32" w:rsidRPr="00AC4351" w:rsidRDefault="00165B32" w:rsidP="002E33AB">
            <w:pPr>
              <w:jc w:val="both"/>
            </w:pPr>
            <w:r w:rsidRPr="00AC4351">
              <w:t>Октябрь - Ноябрь</w:t>
            </w:r>
          </w:p>
        </w:tc>
        <w:tc>
          <w:tcPr>
            <w:tcW w:w="1250" w:type="pct"/>
          </w:tcPr>
          <w:p w14:paraId="4BCB05D7" w14:textId="77777777" w:rsidR="00165B32" w:rsidRPr="00AC4351" w:rsidRDefault="00165B32" w:rsidP="002E33AB">
            <w:pPr>
              <w:jc w:val="both"/>
            </w:pPr>
            <w:r w:rsidRPr="00AC4351">
              <w:t>Руководители МО</w:t>
            </w:r>
          </w:p>
        </w:tc>
      </w:tr>
      <w:tr w:rsidR="00165B32" w:rsidRPr="00AC4351" w14:paraId="5DB6FB9C" w14:textId="77777777" w:rsidTr="002E33AB">
        <w:tc>
          <w:tcPr>
            <w:tcW w:w="228" w:type="pct"/>
          </w:tcPr>
          <w:p w14:paraId="49C6DFC0" w14:textId="77777777" w:rsidR="00165B32" w:rsidRPr="00AC4351" w:rsidRDefault="00165B32" w:rsidP="002E33AB">
            <w:pPr>
              <w:jc w:val="both"/>
            </w:pPr>
            <w:r w:rsidRPr="00AC4351">
              <w:t>4</w:t>
            </w:r>
          </w:p>
        </w:tc>
        <w:tc>
          <w:tcPr>
            <w:tcW w:w="2733" w:type="pct"/>
          </w:tcPr>
          <w:p w14:paraId="6D82B28C" w14:textId="77777777" w:rsidR="00165B32" w:rsidRPr="00AC4351" w:rsidRDefault="00165B32" w:rsidP="002E33AB">
            <w:pPr>
              <w:jc w:val="both"/>
            </w:pPr>
            <w:r w:rsidRPr="00AC4351">
              <w:t xml:space="preserve">Участие в конкурсах научных обществ учащихся </w:t>
            </w:r>
          </w:p>
        </w:tc>
        <w:tc>
          <w:tcPr>
            <w:tcW w:w="789" w:type="pct"/>
          </w:tcPr>
          <w:p w14:paraId="4A0890FB" w14:textId="77777777" w:rsidR="00165B32" w:rsidRPr="00AC4351" w:rsidRDefault="00165B32" w:rsidP="002E33AB">
            <w:pPr>
              <w:jc w:val="both"/>
            </w:pPr>
            <w:r w:rsidRPr="00AC4351">
              <w:t>В течение года</w:t>
            </w:r>
          </w:p>
        </w:tc>
        <w:tc>
          <w:tcPr>
            <w:tcW w:w="1250" w:type="pct"/>
          </w:tcPr>
          <w:p w14:paraId="45AECB38" w14:textId="77777777" w:rsidR="00165B32" w:rsidRPr="00AC4351" w:rsidRDefault="00165B32" w:rsidP="002E33AB">
            <w:pPr>
              <w:jc w:val="both"/>
            </w:pPr>
            <w:r w:rsidRPr="00AC4351">
              <w:t>О. Жунусова</w:t>
            </w:r>
          </w:p>
        </w:tc>
      </w:tr>
      <w:tr w:rsidR="00165B32" w:rsidRPr="00AC4351" w14:paraId="1641607C" w14:textId="77777777" w:rsidTr="002E33AB">
        <w:tc>
          <w:tcPr>
            <w:tcW w:w="228" w:type="pct"/>
          </w:tcPr>
          <w:p w14:paraId="4FDF6876" w14:textId="77777777" w:rsidR="00165B32" w:rsidRPr="00AC4351" w:rsidRDefault="00165B32" w:rsidP="002E33AB">
            <w:pPr>
              <w:jc w:val="both"/>
            </w:pPr>
            <w:r w:rsidRPr="00AC4351">
              <w:t>5</w:t>
            </w:r>
          </w:p>
        </w:tc>
        <w:tc>
          <w:tcPr>
            <w:tcW w:w="2733" w:type="pct"/>
          </w:tcPr>
          <w:p w14:paraId="48B75A12" w14:textId="77777777" w:rsidR="00165B32" w:rsidRPr="00AC4351" w:rsidRDefault="00165B32" w:rsidP="002E33AB">
            <w:pPr>
              <w:jc w:val="both"/>
            </w:pPr>
            <w:r w:rsidRPr="00AC4351">
              <w:t xml:space="preserve">Организационное заседание учащихся, членов НОУ: постановка задач, </w:t>
            </w:r>
            <w:r w:rsidRPr="00AC4351">
              <w:lastRenderedPageBreak/>
              <w:t>планирование работы, формирование секций научного общества. Ознакомление с нормативными документами, с циклограммой исследовательской деятельности. Формирование Совета НОУ</w:t>
            </w:r>
          </w:p>
        </w:tc>
        <w:tc>
          <w:tcPr>
            <w:tcW w:w="789" w:type="pct"/>
          </w:tcPr>
          <w:p w14:paraId="3D075143" w14:textId="77777777" w:rsidR="00165B32" w:rsidRPr="00AC4351" w:rsidRDefault="00165B32" w:rsidP="002E33AB">
            <w:pPr>
              <w:jc w:val="both"/>
            </w:pPr>
            <w:r w:rsidRPr="00AC4351">
              <w:lastRenderedPageBreak/>
              <w:t xml:space="preserve">Октябрь </w:t>
            </w:r>
          </w:p>
        </w:tc>
        <w:tc>
          <w:tcPr>
            <w:tcW w:w="1250" w:type="pct"/>
          </w:tcPr>
          <w:p w14:paraId="5CC54052" w14:textId="77777777" w:rsidR="00165B32" w:rsidRPr="00AC4351" w:rsidRDefault="00165B32" w:rsidP="002E33AB">
            <w:pPr>
              <w:jc w:val="both"/>
            </w:pPr>
            <w:r w:rsidRPr="00AC4351">
              <w:t>О. Жунусова</w:t>
            </w:r>
          </w:p>
        </w:tc>
      </w:tr>
      <w:tr w:rsidR="00165B32" w:rsidRPr="00AC4351" w14:paraId="32F5C022" w14:textId="77777777" w:rsidTr="002E33AB">
        <w:tc>
          <w:tcPr>
            <w:tcW w:w="228" w:type="pct"/>
          </w:tcPr>
          <w:p w14:paraId="651F2E97" w14:textId="77777777" w:rsidR="00165B32" w:rsidRPr="00AC4351" w:rsidRDefault="00165B32" w:rsidP="002E33AB">
            <w:pPr>
              <w:jc w:val="both"/>
            </w:pPr>
            <w:r w:rsidRPr="00AC4351">
              <w:t>6</w:t>
            </w:r>
          </w:p>
        </w:tc>
        <w:tc>
          <w:tcPr>
            <w:tcW w:w="2733" w:type="pct"/>
          </w:tcPr>
          <w:p w14:paraId="784B43DF" w14:textId="77777777" w:rsidR="00165B32" w:rsidRPr="00AC4351" w:rsidRDefault="00165B32" w:rsidP="002E33AB">
            <w:pPr>
              <w:jc w:val="both"/>
            </w:pPr>
            <w:r w:rsidRPr="00AC4351">
              <w:t xml:space="preserve">Выбор тем для исследовательской работы, закрепление руководителей. Индивидуальные консультации </w:t>
            </w:r>
          </w:p>
          <w:p w14:paraId="7A77CD3A" w14:textId="77777777" w:rsidR="00165B32" w:rsidRPr="00AC4351" w:rsidRDefault="00165B32" w:rsidP="002E33AB">
            <w:pPr>
              <w:jc w:val="both"/>
            </w:pPr>
            <w:r w:rsidRPr="00AC4351">
              <w:t>2. Информирование родителей учащихся о работе ШНО (школьного научного общества) и привлечение их к участию в работе общества</w:t>
            </w:r>
          </w:p>
        </w:tc>
        <w:tc>
          <w:tcPr>
            <w:tcW w:w="789" w:type="pct"/>
          </w:tcPr>
          <w:p w14:paraId="610916CA" w14:textId="77777777" w:rsidR="00165B32" w:rsidRPr="00AC4351" w:rsidRDefault="00165B32" w:rsidP="002E33AB">
            <w:pPr>
              <w:jc w:val="both"/>
            </w:pPr>
            <w:r w:rsidRPr="00AC4351">
              <w:t xml:space="preserve">Октябрь – Ноябрь </w:t>
            </w:r>
          </w:p>
        </w:tc>
        <w:tc>
          <w:tcPr>
            <w:tcW w:w="1250" w:type="pct"/>
          </w:tcPr>
          <w:p w14:paraId="34BC32CD" w14:textId="77777777" w:rsidR="00165B32" w:rsidRPr="00AC4351" w:rsidRDefault="00165B32" w:rsidP="002E33AB">
            <w:pPr>
              <w:jc w:val="both"/>
            </w:pPr>
            <w:r w:rsidRPr="00AC4351">
              <w:t>О. Жунусова</w:t>
            </w:r>
          </w:p>
        </w:tc>
      </w:tr>
      <w:tr w:rsidR="00165B32" w:rsidRPr="00AC4351" w14:paraId="698B73AD" w14:textId="77777777" w:rsidTr="002E33AB">
        <w:tc>
          <w:tcPr>
            <w:tcW w:w="228" w:type="pct"/>
          </w:tcPr>
          <w:p w14:paraId="18D8B424" w14:textId="77777777" w:rsidR="00165B32" w:rsidRPr="00AC4351" w:rsidRDefault="00165B32" w:rsidP="002E33AB">
            <w:pPr>
              <w:jc w:val="both"/>
            </w:pPr>
            <w:r w:rsidRPr="00AC4351">
              <w:t>7</w:t>
            </w:r>
          </w:p>
        </w:tc>
        <w:tc>
          <w:tcPr>
            <w:tcW w:w="2733" w:type="pct"/>
          </w:tcPr>
          <w:p w14:paraId="4C83901C" w14:textId="77777777" w:rsidR="00165B32" w:rsidRPr="00AC4351" w:rsidRDefault="00165B32" w:rsidP="002E33AB">
            <w:pPr>
              <w:jc w:val="both"/>
            </w:pPr>
            <w:r w:rsidRPr="00AC4351">
              <w:t xml:space="preserve">Теоретические занятия по курсу ”Библиотечно-информационная культура”. </w:t>
            </w:r>
          </w:p>
          <w:p w14:paraId="6E3C6380" w14:textId="77777777" w:rsidR="00165B32" w:rsidRPr="00AC4351" w:rsidRDefault="00165B32" w:rsidP="002E33AB">
            <w:pPr>
              <w:jc w:val="both"/>
            </w:pPr>
            <w:r w:rsidRPr="00AC4351">
              <w:t>Работа с научной литературой в целях накопления материала по избранной теме.</w:t>
            </w:r>
          </w:p>
        </w:tc>
        <w:tc>
          <w:tcPr>
            <w:tcW w:w="789" w:type="pct"/>
          </w:tcPr>
          <w:p w14:paraId="1DC223D5" w14:textId="77777777" w:rsidR="00165B32" w:rsidRPr="006127B0" w:rsidRDefault="00165B32" w:rsidP="002E33AB">
            <w:pPr>
              <w:jc w:val="both"/>
            </w:pPr>
            <w:r w:rsidRPr="006127B0">
              <w:t xml:space="preserve">Ноябрь </w:t>
            </w:r>
          </w:p>
        </w:tc>
        <w:tc>
          <w:tcPr>
            <w:tcW w:w="1250" w:type="pct"/>
          </w:tcPr>
          <w:p w14:paraId="3BE55F72" w14:textId="77777777" w:rsidR="00165B32" w:rsidRPr="006127B0" w:rsidRDefault="00165B32" w:rsidP="002E33AB">
            <w:pPr>
              <w:jc w:val="both"/>
            </w:pPr>
            <w:r w:rsidRPr="006127B0">
              <w:t>Н. Величко</w:t>
            </w:r>
          </w:p>
        </w:tc>
      </w:tr>
      <w:tr w:rsidR="00165B32" w:rsidRPr="00AC4351" w14:paraId="04216E68" w14:textId="77777777" w:rsidTr="002E33AB">
        <w:tc>
          <w:tcPr>
            <w:tcW w:w="228" w:type="pct"/>
          </w:tcPr>
          <w:p w14:paraId="25E196D4" w14:textId="77777777" w:rsidR="00165B32" w:rsidRPr="00AC4351" w:rsidRDefault="00165B32" w:rsidP="002E33AB">
            <w:pPr>
              <w:jc w:val="both"/>
            </w:pPr>
            <w:r w:rsidRPr="00AC4351">
              <w:t>8</w:t>
            </w:r>
          </w:p>
        </w:tc>
        <w:tc>
          <w:tcPr>
            <w:tcW w:w="2733" w:type="pct"/>
          </w:tcPr>
          <w:p w14:paraId="5A641AD5" w14:textId="77777777" w:rsidR="00165B32" w:rsidRPr="00AC4351" w:rsidRDefault="00165B32" w:rsidP="002E33AB">
            <w:pPr>
              <w:jc w:val="both"/>
            </w:pPr>
            <w:r w:rsidRPr="00AC4351">
              <w:t>Пополнение банка данных о способных и одарённых детях.</w:t>
            </w:r>
          </w:p>
        </w:tc>
        <w:tc>
          <w:tcPr>
            <w:tcW w:w="789" w:type="pct"/>
          </w:tcPr>
          <w:p w14:paraId="4D6632B9" w14:textId="77777777" w:rsidR="00165B32" w:rsidRPr="00AC4351" w:rsidRDefault="00165B32" w:rsidP="002E33AB">
            <w:pPr>
              <w:jc w:val="both"/>
            </w:pPr>
            <w:r w:rsidRPr="00AC4351">
              <w:t xml:space="preserve">Ноябрь- Декабрь </w:t>
            </w:r>
          </w:p>
        </w:tc>
        <w:tc>
          <w:tcPr>
            <w:tcW w:w="1250" w:type="pct"/>
          </w:tcPr>
          <w:p w14:paraId="64B4B8C6" w14:textId="77777777" w:rsidR="00165B32" w:rsidRPr="00AC4351" w:rsidRDefault="00165B32" w:rsidP="002E33AB">
            <w:pPr>
              <w:jc w:val="both"/>
            </w:pPr>
            <w:r w:rsidRPr="00AC4351">
              <w:t>Учителя-предметники</w:t>
            </w:r>
          </w:p>
        </w:tc>
      </w:tr>
      <w:tr w:rsidR="00165B32" w:rsidRPr="00AC4351" w14:paraId="03B49E80" w14:textId="77777777" w:rsidTr="002E33AB">
        <w:tc>
          <w:tcPr>
            <w:tcW w:w="228" w:type="pct"/>
          </w:tcPr>
          <w:p w14:paraId="11954388" w14:textId="77777777" w:rsidR="00165B32" w:rsidRPr="00AC4351" w:rsidRDefault="00165B32" w:rsidP="002E33AB">
            <w:pPr>
              <w:jc w:val="both"/>
            </w:pPr>
            <w:r w:rsidRPr="00AC4351">
              <w:t>9</w:t>
            </w:r>
          </w:p>
        </w:tc>
        <w:tc>
          <w:tcPr>
            <w:tcW w:w="2733" w:type="pct"/>
          </w:tcPr>
          <w:p w14:paraId="264C7147" w14:textId="77777777" w:rsidR="00165B32" w:rsidRPr="00AC4351" w:rsidRDefault="00165B32" w:rsidP="002E33AB">
            <w:pPr>
              <w:jc w:val="both"/>
            </w:pPr>
            <w:r w:rsidRPr="00AC4351">
              <w:t>Организация занятий по исследовательской деятельности учащихся</w:t>
            </w:r>
          </w:p>
        </w:tc>
        <w:tc>
          <w:tcPr>
            <w:tcW w:w="789" w:type="pct"/>
          </w:tcPr>
          <w:p w14:paraId="5DA28576" w14:textId="77777777" w:rsidR="00165B32" w:rsidRPr="00AC4351" w:rsidRDefault="00165B32" w:rsidP="002E33AB">
            <w:pPr>
              <w:jc w:val="both"/>
            </w:pPr>
            <w:r w:rsidRPr="00AC4351">
              <w:t xml:space="preserve">В течение года </w:t>
            </w:r>
          </w:p>
        </w:tc>
        <w:tc>
          <w:tcPr>
            <w:tcW w:w="1250" w:type="pct"/>
          </w:tcPr>
          <w:p w14:paraId="3EE6E373" w14:textId="77777777" w:rsidR="00165B32" w:rsidRPr="00AC4351" w:rsidRDefault="00165B32" w:rsidP="002E33AB">
            <w:pPr>
              <w:jc w:val="both"/>
            </w:pPr>
            <w:r w:rsidRPr="00AC4351">
              <w:t xml:space="preserve">О. Жунусова </w:t>
            </w:r>
          </w:p>
          <w:p w14:paraId="3AB0759D" w14:textId="77777777" w:rsidR="00165B32" w:rsidRPr="00AC4351" w:rsidRDefault="00165B32" w:rsidP="002E33AB">
            <w:pPr>
              <w:jc w:val="both"/>
            </w:pPr>
            <w:r w:rsidRPr="00AC4351">
              <w:t>руководители МО</w:t>
            </w:r>
          </w:p>
          <w:p w14:paraId="1E9CE2C7" w14:textId="77777777" w:rsidR="00165B32" w:rsidRPr="00AC4351" w:rsidRDefault="00165B32" w:rsidP="002E33AB">
            <w:pPr>
              <w:jc w:val="both"/>
            </w:pPr>
            <w:r w:rsidRPr="00AC4351">
              <w:t xml:space="preserve">Научные руководители </w:t>
            </w:r>
          </w:p>
        </w:tc>
      </w:tr>
      <w:tr w:rsidR="00165B32" w:rsidRPr="00AC4351" w14:paraId="1B3EEFDC" w14:textId="77777777" w:rsidTr="002E33AB">
        <w:tc>
          <w:tcPr>
            <w:tcW w:w="228" w:type="pct"/>
          </w:tcPr>
          <w:p w14:paraId="43313C70" w14:textId="77777777" w:rsidR="00165B32" w:rsidRPr="00AC4351" w:rsidRDefault="00165B32" w:rsidP="002E33AB">
            <w:pPr>
              <w:jc w:val="both"/>
            </w:pPr>
            <w:r w:rsidRPr="00AC4351">
              <w:t>10</w:t>
            </w:r>
          </w:p>
        </w:tc>
        <w:tc>
          <w:tcPr>
            <w:tcW w:w="2733" w:type="pct"/>
          </w:tcPr>
          <w:p w14:paraId="52E86768" w14:textId="77777777" w:rsidR="00165B32" w:rsidRPr="00AC4351" w:rsidRDefault="00165B32" w:rsidP="002E33AB">
            <w:pPr>
              <w:jc w:val="both"/>
            </w:pPr>
            <w:r w:rsidRPr="00AC4351">
              <w:t>Сбор материала по теме исследования, индивидуальные консультации. Работа в библиотеках, в архивах</w:t>
            </w:r>
          </w:p>
        </w:tc>
        <w:tc>
          <w:tcPr>
            <w:tcW w:w="789" w:type="pct"/>
          </w:tcPr>
          <w:p w14:paraId="38D3EF00" w14:textId="77777777" w:rsidR="00165B32" w:rsidRPr="00AC4351" w:rsidRDefault="00165B32" w:rsidP="002E33AB">
            <w:pPr>
              <w:jc w:val="both"/>
            </w:pPr>
            <w:r w:rsidRPr="00AC4351">
              <w:t xml:space="preserve">Ноябрь – Декабрь </w:t>
            </w:r>
          </w:p>
        </w:tc>
        <w:tc>
          <w:tcPr>
            <w:tcW w:w="1250" w:type="pct"/>
          </w:tcPr>
          <w:p w14:paraId="3584B442" w14:textId="77777777" w:rsidR="00165B32" w:rsidRPr="00AC4351" w:rsidRDefault="00165B32" w:rsidP="002E33AB">
            <w:pPr>
              <w:jc w:val="both"/>
            </w:pPr>
            <w:r w:rsidRPr="00AC4351">
              <w:t>Научный руководители</w:t>
            </w:r>
          </w:p>
          <w:p w14:paraId="3F0418F9" w14:textId="77777777" w:rsidR="00165B32" w:rsidRPr="00AC4351" w:rsidRDefault="00165B32" w:rsidP="002E33AB">
            <w:pPr>
              <w:jc w:val="both"/>
            </w:pPr>
            <w:r w:rsidRPr="00AC4351">
              <w:t xml:space="preserve">О. Жунусова </w:t>
            </w:r>
          </w:p>
        </w:tc>
      </w:tr>
      <w:tr w:rsidR="00165B32" w:rsidRPr="00AC4351" w14:paraId="02432785" w14:textId="77777777" w:rsidTr="002E33AB">
        <w:tc>
          <w:tcPr>
            <w:tcW w:w="228" w:type="pct"/>
          </w:tcPr>
          <w:p w14:paraId="588497DF" w14:textId="77777777" w:rsidR="00165B32" w:rsidRPr="00AC4351" w:rsidRDefault="00165B32" w:rsidP="002E33AB">
            <w:pPr>
              <w:jc w:val="both"/>
            </w:pPr>
            <w:r w:rsidRPr="00AC4351">
              <w:t>11</w:t>
            </w:r>
          </w:p>
        </w:tc>
        <w:tc>
          <w:tcPr>
            <w:tcW w:w="2733" w:type="pct"/>
          </w:tcPr>
          <w:p w14:paraId="71C334C1" w14:textId="77777777" w:rsidR="00165B32" w:rsidRPr="00AC4351" w:rsidRDefault="00165B32" w:rsidP="002E33AB">
            <w:pPr>
              <w:jc w:val="both"/>
            </w:pPr>
            <w:r w:rsidRPr="00AC4351">
              <w:t>Практические занятия “Требования к исследовательской работе”. Индивидуальные консультации</w:t>
            </w:r>
          </w:p>
        </w:tc>
        <w:tc>
          <w:tcPr>
            <w:tcW w:w="789" w:type="pct"/>
          </w:tcPr>
          <w:p w14:paraId="68CBBBC8" w14:textId="77777777" w:rsidR="00165B32" w:rsidRPr="00AC4351" w:rsidRDefault="00165B32" w:rsidP="002E33AB">
            <w:pPr>
              <w:jc w:val="both"/>
            </w:pPr>
            <w:r w:rsidRPr="00AC4351">
              <w:t xml:space="preserve">Декабрь </w:t>
            </w:r>
          </w:p>
        </w:tc>
        <w:tc>
          <w:tcPr>
            <w:tcW w:w="1250" w:type="pct"/>
          </w:tcPr>
          <w:p w14:paraId="6AEFE89B" w14:textId="77777777" w:rsidR="00165B32" w:rsidRPr="00AC4351" w:rsidRDefault="00165B32" w:rsidP="002E33AB">
            <w:pPr>
              <w:jc w:val="both"/>
            </w:pPr>
            <w:r w:rsidRPr="00AC4351">
              <w:t>Н. Бурчиц</w:t>
            </w:r>
          </w:p>
          <w:p w14:paraId="10BB734E" w14:textId="77777777" w:rsidR="00165B32" w:rsidRPr="00AC4351" w:rsidRDefault="00165B32" w:rsidP="002E33AB">
            <w:pPr>
              <w:jc w:val="both"/>
            </w:pPr>
            <w:r w:rsidRPr="00AC4351">
              <w:t xml:space="preserve">О. Жунусова </w:t>
            </w:r>
          </w:p>
        </w:tc>
      </w:tr>
      <w:tr w:rsidR="00165B32" w:rsidRPr="00AC4351" w14:paraId="422E5E03" w14:textId="77777777" w:rsidTr="002E33AB">
        <w:tc>
          <w:tcPr>
            <w:tcW w:w="228" w:type="pct"/>
          </w:tcPr>
          <w:p w14:paraId="654FC4EC" w14:textId="77777777" w:rsidR="00165B32" w:rsidRPr="00AC4351" w:rsidRDefault="00165B32" w:rsidP="002E33AB">
            <w:pPr>
              <w:jc w:val="both"/>
            </w:pPr>
            <w:r w:rsidRPr="00AC4351">
              <w:t>12</w:t>
            </w:r>
          </w:p>
        </w:tc>
        <w:tc>
          <w:tcPr>
            <w:tcW w:w="2733" w:type="pct"/>
          </w:tcPr>
          <w:p w14:paraId="40428700" w14:textId="77777777" w:rsidR="00165B32" w:rsidRPr="00AC4351" w:rsidRDefault="00165B32" w:rsidP="002E33AB">
            <w:pPr>
              <w:jc w:val="both"/>
            </w:pPr>
            <w:r w:rsidRPr="00AC4351">
              <w:t>Оформления исследовательских работ. Индивидуальные консультации</w:t>
            </w:r>
          </w:p>
        </w:tc>
        <w:tc>
          <w:tcPr>
            <w:tcW w:w="789" w:type="pct"/>
          </w:tcPr>
          <w:p w14:paraId="5341DFBE" w14:textId="77777777" w:rsidR="00165B32" w:rsidRPr="00AC4351" w:rsidRDefault="00165B32" w:rsidP="002E33AB">
            <w:pPr>
              <w:jc w:val="both"/>
            </w:pPr>
            <w:r w:rsidRPr="00AC4351">
              <w:t xml:space="preserve">Январь </w:t>
            </w:r>
          </w:p>
        </w:tc>
        <w:tc>
          <w:tcPr>
            <w:tcW w:w="1250" w:type="pct"/>
          </w:tcPr>
          <w:p w14:paraId="21316693" w14:textId="77777777" w:rsidR="00165B32" w:rsidRPr="00AC4351" w:rsidRDefault="00165B32" w:rsidP="002E33AB">
            <w:pPr>
              <w:jc w:val="both"/>
            </w:pPr>
            <w:r w:rsidRPr="00AC4351">
              <w:t xml:space="preserve">Научные руководители </w:t>
            </w:r>
          </w:p>
          <w:p w14:paraId="7F38D41D" w14:textId="77777777" w:rsidR="00165B32" w:rsidRPr="00AC4351" w:rsidRDefault="00165B32" w:rsidP="002E33AB">
            <w:pPr>
              <w:jc w:val="both"/>
            </w:pPr>
            <w:r w:rsidRPr="00AC4351">
              <w:t>О. Жунусова</w:t>
            </w:r>
          </w:p>
        </w:tc>
      </w:tr>
      <w:tr w:rsidR="00165B32" w:rsidRPr="00AC4351" w14:paraId="44456967" w14:textId="77777777" w:rsidTr="002E33AB">
        <w:tc>
          <w:tcPr>
            <w:tcW w:w="228" w:type="pct"/>
          </w:tcPr>
          <w:p w14:paraId="07D96E23" w14:textId="77777777" w:rsidR="00165B32" w:rsidRPr="00AC4351" w:rsidRDefault="00165B32" w:rsidP="002E33AB">
            <w:pPr>
              <w:jc w:val="both"/>
            </w:pPr>
            <w:r w:rsidRPr="00AC4351">
              <w:t>13</w:t>
            </w:r>
          </w:p>
        </w:tc>
        <w:tc>
          <w:tcPr>
            <w:tcW w:w="2733" w:type="pct"/>
          </w:tcPr>
          <w:p w14:paraId="3B62EE69" w14:textId="77777777" w:rsidR="00165B32" w:rsidRPr="00AC4351" w:rsidRDefault="00165B32" w:rsidP="002E33AB">
            <w:pPr>
              <w:jc w:val="both"/>
            </w:pPr>
            <w:r w:rsidRPr="00AC4351">
              <w:t>Практическое занятие “Оформление тезисов работ”. Завершение исследовательских работ. Рецензирование работ руководителями</w:t>
            </w:r>
          </w:p>
        </w:tc>
        <w:tc>
          <w:tcPr>
            <w:tcW w:w="789" w:type="pct"/>
          </w:tcPr>
          <w:p w14:paraId="5D6106BD" w14:textId="77777777" w:rsidR="00165B32" w:rsidRPr="00AC4351" w:rsidRDefault="00165B32" w:rsidP="002E33AB">
            <w:pPr>
              <w:jc w:val="both"/>
            </w:pPr>
            <w:r w:rsidRPr="00AC4351">
              <w:t xml:space="preserve">Январь – Февраль </w:t>
            </w:r>
          </w:p>
        </w:tc>
        <w:tc>
          <w:tcPr>
            <w:tcW w:w="1250" w:type="pct"/>
          </w:tcPr>
          <w:p w14:paraId="6E4C5D45" w14:textId="77777777" w:rsidR="00165B32" w:rsidRPr="00AC4351" w:rsidRDefault="00165B32" w:rsidP="002E33AB">
            <w:pPr>
              <w:jc w:val="both"/>
            </w:pPr>
            <w:r w:rsidRPr="00AC4351">
              <w:t xml:space="preserve">Научные руководители </w:t>
            </w:r>
          </w:p>
          <w:p w14:paraId="02A30D64" w14:textId="77777777" w:rsidR="00165B32" w:rsidRPr="00AC4351" w:rsidRDefault="00165B32" w:rsidP="002E33AB">
            <w:pPr>
              <w:jc w:val="both"/>
            </w:pPr>
            <w:r w:rsidRPr="00AC4351">
              <w:t>О. Жунусова</w:t>
            </w:r>
          </w:p>
        </w:tc>
      </w:tr>
      <w:tr w:rsidR="00165B32" w:rsidRPr="00AC4351" w14:paraId="4C4F8937" w14:textId="77777777" w:rsidTr="002E33AB">
        <w:tc>
          <w:tcPr>
            <w:tcW w:w="228" w:type="pct"/>
          </w:tcPr>
          <w:p w14:paraId="35E9777A" w14:textId="77777777" w:rsidR="00165B32" w:rsidRPr="00AC4351" w:rsidRDefault="00165B32" w:rsidP="002E33AB">
            <w:pPr>
              <w:jc w:val="both"/>
            </w:pPr>
            <w:r w:rsidRPr="00AC4351">
              <w:t>14</w:t>
            </w:r>
          </w:p>
        </w:tc>
        <w:tc>
          <w:tcPr>
            <w:tcW w:w="2733" w:type="pct"/>
          </w:tcPr>
          <w:p w14:paraId="589952BE" w14:textId="77777777" w:rsidR="00165B32" w:rsidRPr="00AC4351" w:rsidRDefault="00165B32" w:rsidP="002E33AB">
            <w:pPr>
              <w:jc w:val="both"/>
            </w:pPr>
            <w:r w:rsidRPr="00AC4351">
              <w:t>Круглый стол «Культура выступления. Ораторское искусство». Индивидуальные консультации.</w:t>
            </w:r>
          </w:p>
        </w:tc>
        <w:tc>
          <w:tcPr>
            <w:tcW w:w="789" w:type="pct"/>
          </w:tcPr>
          <w:p w14:paraId="0D08318C" w14:textId="77777777" w:rsidR="00165B32" w:rsidRPr="00AC4351" w:rsidRDefault="00165B32" w:rsidP="002E33AB">
            <w:pPr>
              <w:jc w:val="both"/>
            </w:pPr>
            <w:r w:rsidRPr="00AC4351">
              <w:t xml:space="preserve">Февраль </w:t>
            </w:r>
          </w:p>
        </w:tc>
        <w:tc>
          <w:tcPr>
            <w:tcW w:w="1250" w:type="pct"/>
          </w:tcPr>
          <w:p w14:paraId="0E617844" w14:textId="77777777" w:rsidR="00165B32" w:rsidRPr="00AC4351" w:rsidRDefault="00165B32" w:rsidP="002E33AB">
            <w:pPr>
              <w:jc w:val="both"/>
            </w:pPr>
            <w:r w:rsidRPr="00AC4351">
              <w:t xml:space="preserve">Совет НОУ </w:t>
            </w:r>
          </w:p>
        </w:tc>
      </w:tr>
      <w:tr w:rsidR="00165B32" w:rsidRPr="00AC4351" w14:paraId="2CEEED0E" w14:textId="77777777" w:rsidTr="002E33AB">
        <w:tc>
          <w:tcPr>
            <w:tcW w:w="228" w:type="pct"/>
          </w:tcPr>
          <w:p w14:paraId="224FEBE2" w14:textId="77777777" w:rsidR="00165B32" w:rsidRPr="00AC4351" w:rsidRDefault="00165B32" w:rsidP="002E33AB">
            <w:pPr>
              <w:jc w:val="both"/>
            </w:pPr>
            <w:r w:rsidRPr="00AC4351">
              <w:t>15</w:t>
            </w:r>
          </w:p>
        </w:tc>
        <w:tc>
          <w:tcPr>
            <w:tcW w:w="2733" w:type="pct"/>
          </w:tcPr>
          <w:p w14:paraId="6F18FBF7" w14:textId="77777777" w:rsidR="00165B32" w:rsidRPr="00AC4351" w:rsidRDefault="00165B32" w:rsidP="002E33AB">
            <w:pPr>
              <w:jc w:val="both"/>
            </w:pPr>
            <w:r w:rsidRPr="00AC4351">
              <w:t>Школьная научно-практическая конференция</w:t>
            </w:r>
          </w:p>
        </w:tc>
        <w:tc>
          <w:tcPr>
            <w:tcW w:w="789" w:type="pct"/>
          </w:tcPr>
          <w:p w14:paraId="2C871BC8" w14:textId="77777777" w:rsidR="00165B32" w:rsidRPr="00AC4351" w:rsidRDefault="00165B32" w:rsidP="002E33AB">
            <w:pPr>
              <w:jc w:val="both"/>
            </w:pPr>
            <w:r w:rsidRPr="00AC4351">
              <w:t xml:space="preserve">Февраль – Март </w:t>
            </w:r>
          </w:p>
        </w:tc>
        <w:tc>
          <w:tcPr>
            <w:tcW w:w="1250" w:type="pct"/>
          </w:tcPr>
          <w:p w14:paraId="5641949B" w14:textId="77777777" w:rsidR="00165B32" w:rsidRPr="00AC4351" w:rsidRDefault="00165B32" w:rsidP="002E33AB">
            <w:pPr>
              <w:jc w:val="both"/>
            </w:pPr>
            <w:r w:rsidRPr="00AC4351">
              <w:t xml:space="preserve">Руководители секций </w:t>
            </w:r>
          </w:p>
        </w:tc>
      </w:tr>
      <w:tr w:rsidR="00165B32" w:rsidRPr="00AC4351" w14:paraId="547CE315" w14:textId="77777777" w:rsidTr="002E33AB">
        <w:tc>
          <w:tcPr>
            <w:tcW w:w="228" w:type="pct"/>
          </w:tcPr>
          <w:p w14:paraId="6508F765" w14:textId="77777777" w:rsidR="00165B32" w:rsidRPr="00AC4351" w:rsidRDefault="00165B32" w:rsidP="002E33AB">
            <w:pPr>
              <w:jc w:val="both"/>
            </w:pPr>
            <w:r w:rsidRPr="00AC4351">
              <w:t>16</w:t>
            </w:r>
          </w:p>
        </w:tc>
        <w:tc>
          <w:tcPr>
            <w:tcW w:w="2733" w:type="pct"/>
          </w:tcPr>
          <w:p w14:paraId="2407B835" w14:textId="77777777" w:rsidR="00165B32" w:rsidRPr="00AC4351" w:rsidRDefault="00165B32" w:rsidP="002E33AB">
            <w:pPr>
              <w:jc w:val="both"/>
            </w:pPr>
            <w:r w:rsidRPr="00AC4351">
              <w:t>Участие в конкурсах исследовательских работ учащихся.</w:t>
            </w:r>
          </w:p>
        </w:tc>
        <w:tc>
          <w:tcPr>
            <w:tcW w:w="789" w:type="pct"/>
          </w:tcPr>
          <w:p w14:paraId="57328CEA" w14:textId="77777777" w:rsidR="00165B32" w:rsidRPr="00AC4351" w:rsidRDefault="00165B32" w:rsidP="002E33AB">
            <w:pPr>
              <w:jc w:val="both"/>
            </w:pPr>
            <w:r w:rsidRPr="00AC4351">
              <w:t xml:space="preserve">В течение года </w:t>
            </w:r>
          </w:p>
        </w:tc>
        <w:tc>
          <w:tcPr>
            <w:tcW w:w="1250" w:type="pct"/>
          </w:tcPr>
          <w:p w14:paraId="4954C7AC" w14:textId="77777777" w:rsidR="00165B32" w:rsidRPr="00AC4351" w:rsidRDefault="00165B32" w:rsidP="002E33AB">
            <w:pPr>
              <w:jc w:val="both"/>
            </w:pPr>
            <w:r w:rsidRPr="00AC4351">
              <w:t>Руководители секций НОУ</w:t>
            </w:r>
          </w:p>
        </w:tc>
      </w:tr>
      <w:tr w:rsidR="00165B32" w:rsidRPr="00AC4351" w14:paraId="6E6DF95C" w14:textId="77777777" w:rsidTr="002E33AB">
        <w:tc>
          <w:tcPr>
            <w:tcW w:w="228" w:type="pct"/>
          </w:tcPr>
          <w:p w14:paraId="56206F0D" w14:textId="77777777" w:rsidR="00165B32" w:rsidRPr="00AC4351" w:rsidRDefault="00165B32" w:rsidP="002E33AB">
            <w:pPr>
              <w:jc w:val="both"/>
            </w:pPr>
            <w:r w:rsidRPr="00AC4351">
              <w:t>17</w:t>
            </w:r>
          </w:p>
        </w:tc>
        <w:tc>
          <w:tcPr>
            <w:tcW w:w="2733" w:type="pct"/>
          </w:tcPr>
          <w:p w14:paraId="35511812" w14:textId="77777777" w:rsidR="00165B32" w:rsidRPr="00AC4351" w:rsidRDefault="00165B32" w:rsidP="002E33AB">
            <w:pPr>
              <w:jc w:val="both"/>
            </w:pPr>
            <w:r w:rsidRPr="00AC4351">
              <w:t>Оформление “Сборника исследовательских работ учащихся”. Заседание Совета НОУ, подведение итогов.</w:t>
            </w:r>
          </w:p>
        </w:tc>
        <w:tc>
          <w:tcPr>
            <w:tcW w:w="789" w:type="pct"/>
          </w:tcPr>
          <w:p w14:paraId="031535EC" w14:textId="77777777" w:rsidR="00165B32" w:rsidRPr="00AC4351" w:rsidRDefault="00165B32" w:rsidP="002E33AB">
            <w:pPr>
              <w:jc w:val="both"/>
            </w:pPr>
            <w:r w:rsidRPr="00AC4351">
              <w:t xml:space="preserve">В течение года </w:t>
            </w:r>
          </w:p>
        </w:tc>
        <w:tc>
          <w:tcPr>
            <w:tcW w:w="1250" w:type="pct"/>
          </w:tcPr>
          <w:p w14:paraId="5FC247DE" w14:textId="77777777" w:rsidR="00165B32" w:rsidRPr="00AC4351" w:rsidRDefault="00165B32" w:rsidP="002E33AB">
            <w:pPr>
              <w:jc w:val="both"/>
            </w:pPr>
            <w:r w:rsidRPr="00AC4351">
              <w:t xml:space="preserve">Научные руководители </w:t>
            </w:r>
          </w:p>
          <w:p w14:paraId="3B4C0524" w14:textId="77777777" w:rsidR="00165B32" w:rsidRPr="00AC4351" w:rsidRDefault="00165B32" w:rsidP="002E33AB">
            <w:pPr>
              <w:jc w:val="both"/>
            </w:pPr>
            <w:r w:rsidRPr="00AC4351">
              <w:t>О. Жунусова</w:t>
            </w:r>
          </w:p>
        </w:tc>
      </w:tr>
      <w:tr w:rsidR="00165B32" w:rsidRPr="00AC4351" w14:paraId="123E9E3A" w14:textId="77777777" w:rsidTr="002E33AB">
        <w:tc>
          <w:tcPr>
            <w:tcW w:w="228" w:type="pct"/>
          </w:tcPr>
          <w:p w14:paraId="0C0442F9" w14:textId="77777777" w:rsidR="00165B32" w:rsidRPr="00AC4351" w:rsidRDefault="00165B32" w:rsidP="002E33AB">
            <w:pPr>
              <w:jc w:val="both"/>
            </w:pPr>
            <w:r w:rsidRPr="00AC4351">
              <w:t>18</w:t>
            </w:r>
          </w:p>
        </w:tc>
        <w:tc>
          <w:tcPr>
            <w:tcW w:w="2733" w:type="pct"/>
          </w:tcPr>
          <w:p w14:paraId="1A8A0A60" w14:textId="77777777" w:rsidR="00165B32" w:rsidRPr="00AC4351" w:rsidRDefault="00165B32" w:rsidP="002E33AB">
            <w:pPr>
              <w:jc w:val="both"/>
            </w:pPr>
            <w:r w:rsidRPr="00AC4351">
              <w:t xml:space="preserve">Социологический опрос учащихся: «Изучение мнения учащихся о деятельности НОУ». </w:t>
            </w:r>
          </w:p>
          <w:p w14:paraId="3CBCB607" w14:textId="77777777" w:rsidR="00165B32" w:rsidRPr="00AC4351" w:rsidRDefault="00165B32" w:rsidP="002E33AB">
            <w:pPr>
              <w:jc w:val="both"/>
            </w:pPr>
            <w:r w:rsidRPr="00AC4351">
              <w:t xml:space="preserve">Тестирование членов НОУ на выявление уровня потенциала и умений, необходимых для занятий исследовательской деятельностью. </w:t>
            </w:r>
          </w:p>
          <w:p w14:paraId="2EA00A61" w14:textId="77777777" w:rsidR="00165B32" w:rsidRPr="00AC4351" w:rsidRDefault="00165B32" w:rsidP="002E33AB">
            <w:pPr>
              <w:jc w:val="both"/>
            </w:pPr>
            <w:r w:rsidRPr="00AC4351">
              <w:t>Тренинги по результатам тестирования.</w:t>
            </w:r>
          </w:p>
        </w:tc>
        <w:tc>
          <w:tcPr>
            <w:tcW w:w="789" w:type="pct"/>
          </w:tcPr>
          <w:p w14:paraId="4CBAEAED" w14:textId="77777777" w:rsidR="00165B32" w:rsidRPr="00AC4351" w:rsidRDefault="00165B32" w:rsidP="002E33AB">
            <w:pPr>
              <w:jc w:val="both"/>
            </w:pPr>
            <w:r w:rsidRPr="00AC4351">
              <w:t xml:space="preserve">Апрель </w:t>
            </w:r>
          </w:p>
        </w:tc>
        <w:tc>
          <w:tcPr>
            <w:tcW w:w="1250" w:type="pct"/>
          </w:tcPr>
          <w:p w14:paraId="39D36F13" w14:textId="77777777" w:rsidR="00165B32" w:rsidRPr="00AC4351" w:rsidRDefault="00165B32" w:rsidP="002E33AB">
            <w:pPr>
              <w:jc w:val="both"/>
            </w:pPr>
            <w:r w:rsidRPr="00AC4351">
              <w:t>А. Темат</w:t>
            </w:r>
          </w:p>
          <w:p w14:paraId="7F58F1BB" w14:textId="77777777" w:rsidR="00165B32" w:rsidRPr="00AC4351" w:rsidRDefault="00165B32" w:rsidP="002E33AB">
            <w:pPr>
              <w:jc w:val="both"/>
            </w:pPr>
            <w:r w:rsidRPr="00AC4351">
              <w:t>О. Жунусова</w:t>
            </w:r>
          </w:p>
        </w:tc>
      </w:tr>
      <w:tr w:rsidR="00165B32" w:rsidRPr="00AC4351" w14:paraId="7BE165ED" w14:textId="77777777" w:rsidTr="002E33AB">
        <w:tc>
          <w:tcPr>
            <w:tcW w:w="228" w:type="pct"/>
          </w:tcPr>
          <w:p w14:paraId="0748E453" w14:textId="77777777" w:rsidR="00165B32" w:rsidRPr="00AC4351" w:rsidRDefault="00165B32" w:rsidP="002E33AB">
            <w:pPr>
              <w:jc w:val="both"/>
            </w:pPr>
            <w:r w:rsidRPr="00AC4351">
              <w:lastRenderedPageBreak/>
              <w:t>19</w:t>
            </w:r>
          </w:p>
        </w:tc>
        <w:tc>
          <w:tcPr>
            <w:tcW w:w="2733" w:type="pct"/>
          </w:tcPr>
          <w:p w14:paraId="126C020C" w14:textId="77777777" w:rsidR="00165B32" w:rsidRPr="00AC4351" w:rsidRDefault="00165B32" w:rsidP="002E33AB">
            <w:pPr>
              <w:jc w:val="both"/>
            </w:pPr>
            <w:r w:rsidRPr="00AC4351">
              <w:t>Создание банка данных о способных и одарённых детях</w:t>
            </w:r>
          </w:p>
        </w:tc>
        <w:tc>
          <w:tcPr>
            <w:tcW w:w="789" w:type="pct"/>
          </w:tcPr>
          <w:p w14:paraId="54973B2F" w14:textId="77777777" w:rsidR="00165B32" w:rsidRPr="00AC4351" w:rsidRDefault="00165B32" w:rsidP="002E33AB">
            <w:pPr>
              <w:jc w:val="both"/>
            </w:pPr>
            <w:r w:rsidRPr="00AC4351">
              <w:t>Май</w:t>
            </w:r>
          </w:p>
        </w:tc>
        <w:tc>
          <w:tcPr>
            <w:tcW w:w="1250" w:type="pct"/>
          </w:tcPr>
          <w:p w14:paraId="48C65616" w14:textId="77777777" w:rsidR="00165B32" w:rsidRPr="00AC4351" w:rsidRDefault="00165B32" w:rsidP="002E33AB">
            <w:pPr>
              <w:jc w:val="both"/>
            </w:pPr>
            <w:r w:rsidRPr="00AC4351">
              <w:t>О. Жунусова</w:t>
            </w:r>
          </w:p>
        </w:tc>
      </w:tr>
    </w:tbl>
    <w:p w14:paraId="1110306F" w14:textId="77777777" w:rsidR="00165B32" w:rsidRDefault="00165B32" w:rsidP="00165B32">
      <w:pPr>
        <w:rPr>
          <w:b/>
        </w:rPr>
      </w:pPr>
      <w:r w:rsidRPr="00AC4351">
        <w:rPr>
          <w:b/>
        </w:rPr>
        <w:t xml:space="preserve">                                                                    </w:t>
      </w:r>
    </w:p>
    <w:p w14:paraId="351EC534" w14:textId="77777777" w:rsidR="00165B32" w:rsidRPr="00AC4351" w:rsidRDefault="00165B32" w:rsidP="00165B32">
      <w:pPr>
        <w:jc w:val="center"/>
        <w:rPr>
          <w:b/>
        </w:rPr>
      </w:pPr>
      <w:r w:rsidRPr="00AC4351">
        <w:rPr>
          <w:b/>
        </w:rPr>
        <w:t>Заседания совета ШНОУ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0099"/>
        <w:gridCol w:w="2203"/>
      </w:tblGrid>
      <w:tr w:rsidR="00165B32" w:rsidRPr="00AC4351" w14:paraId="03256AFC" w14:textId="77777777" w:rsidTr="002E33AB">
        <w:tc>
          <w:tcPr>
            <w:tcW w:w="840" w:type="pct"/>
          </w:tcPr>
          <w:p w14:paraId="78801C2D" w14:textId="77777777" w:rsidR="00165B32" w:rsidRPr="00AC4351" w:rsidRDefault="00165B32" w:rsidP="002E33AB">
            <w:r w:rsidRPr="00AC4351">
              <w:t>Месяц</w:t>
            </w:r>
          </w:p>
        </w:tc>
        <w:tc>
          <w:tcPr>
            <w:tcW w:w="3415" w:type="pct"/>
          </w:tcPr>
          <w:p w14:paraId="65C5E4B4" w14:textId="77777777" w:rsidR="00165B32" w:rsidRPr="00AC4351" w:rsidRDefault="00165B32" w:rsidP="002E33AB">
            <w:pPr>
              <w:jc w:val="center"/>
            </w:pPr>
            <w:r w:rsidRPr="00AC4351">
              <w:t>Содержание деятельности</w:t>
            </w:r>
          </w:p>
        </w:tc>
        <w:tc>
          <w:tcPr>
            <w:tcW w:w="745" w:type="pct"/>
          </w:tcPr>
          <w:p w14:paraId="73E3BF0E" w14:textId="77777777" w:rsidR="00165B32" w:rsidRPr="00AC4351" w:rsidRDefault="00165B32" w:rsidP="002E33AB">
            <w:pPr>
              <w:jc w:val="center"/>
            </w:pPr>
            <w:r w:rsidRPr="00AC4351">
              <w:t xml:space="preserve">№ протокола </w:t>
            </w:r>
          </w:p>
        </w:tc>
      </w:tr>
      <w:tr w:rsidR="00165B32" w:rsidRPr="00AC4351" w14:paraId="1C90B8F2" w14:textId="77777777" w:rsidTr="002E33AB">
        <w:tc>
          <w:tcPr>
            <w:tcW w:w="840" w:type="pct"/>
          </w:tcPr>
          <w:p w14:paraId="4D85F26E" w14:textId="77777777" w:rsidR="00165B32" w:rsidRPr="00AC4351" w:rsidRDefault="00165B32" w:rsidP="002E33AB">
            <w:pPr>
              <w:jc w:val="both"/>
            </w:pPr>
            <w:r w:rsidRPr="00AC4351">
              <w:t xml:space="preserve">Сентябрь – Октябрь </w:t>
            </w:r>
          </w:p>
        </w:tc>
        <w:tc>
          <w:tcPr>
            <w:tcW w:w="3415" w:type="pct"/>
          </w:tcPr>
          <w:p w14:paraId="26B2383D" w14:textId="77777777" w:rsidR="00165B32" w:rsidRPr="00AC4351" w:rsidRDefault="00165B32" w:rsidP="002E33AB">
            <w:pPr>
              <w:jc w:val="center"/>
              <w:rPr>
                <w:u w:val="single"/>
              </w:rPr>
            </w:pPr>
            <w:r w:rsidRPr="00AC4351">
              <w:rPr>
                <w:u w:val="single"/>
              </w:rPr>
              <w:t>Заседание НОУ № 1:</w:t>
            </w:r>
          </w:p>
          <w:p w14:paraId="1E243136" w14:textId="77777777" w:rsidR="00165B32" w:rsidRPr="00AC4351" w:rsidRDefault="00165B32" w:rsidP="002E33AB">
            <w:pPr>
              <w:jc w:val="center"/>
            </w:pPr>
            <w:r w:rsidRPr="00AC4351">
              <w:t>Организационное заседание НОУ: постановка задач, планирование работы, формирование совета НОУ.</w:t>
            </w:r>
          </w:p>
          <w:p w14:paraId="6D80AF2B" w14:textId="77777777" w:rsidR="00165B32" w:rsidRPr="00AC4351" w:rsidRDefault="00165B32" w:rsidP="002E33AB">
            <w:pPr>
              <w:jc w:val="both"/>
            </w:pPr>
            <w:r w:rsidRPr="00AC4351">
              <w:t xml:space="preserve">Рассматриваемые вопросы: </w:t>
            </w:r>
          </w:p>
          <w:p w14:paraId="7CCCFA8E" w14:textId="77777777" w:rsidR="00165B32" w:rsidRPr="00AC4351" w:rsidRDefault="00165B32" w:rsidP="002E33AB">
            <w:pPr>
              <w:jc w:val="both"/>
            </w:pPr>
            <w:r w:rsidRPr="00AC4351">
              <w:t xml:space="preserve">1. Анализ работы научного общества за прошедший учебный год. </w:t>
            </w:r>
          </w:p>
          <w:p w14:paraId="5EB51631" w14:textId="77777777" w:rsidR="00165B32" w:rsidRPr="00AC4351" w:rsidRDefault="00165B32" w:rsidP="002E33AB">
            <w:pPr>
              <w:jc w:val="both"/>
            </w:pPr>
            <w:r w:rsidRPr="00AC4351">
              <w:t xml:space="preserve">2. Выборы и утверждение Совета НОУ. </w:t>
            </w:r>
          </w:p>
          <w:p w14:paraId="64213256" w14:textId="77777777" w:rsidR="00165B32" w:rsidRPr="00AC4351" w:rsidRDefault="00165B32" w:rsidP="002E33AB">
            <w:pPr>
              <w:jc w:val="both"/>
            </w:pPr>
            <w:r w:rsidRPr="00AC4351">
              <w:t xml:space="preserve">3. Обсуждение плана работы. </w:t>
            </w:r>
          </w:p>
          <w:p w14:paraId="6894F398" w14:textId="77777777" w:rsidR="00165B32" w:rsidRPr="00AC4351" w:rsidRDefault="00165B32" w:rsidP="002E33AB">
            <w:pPr>
              <w:jc w:val="both"/>
            </w:pPr>
            <w:r w:rsidRPr="00AC4351">
              <w:t xml:space="preserve">4. Составление списка участников НОУ на новый учебный год. </w:t>
            </w:r>
          </w:p>
          <w:p w14:paraId="3551ECB4" w14:textId="77777777" w:rsidR="00165B32" w:rsidRPr="00AC4351" w:rsidRDefault="00165B32" w:rsidP="002E33AB">
            <w:pPr>
              <w:jc w:val="both"/>
            </w:pPr>
            <w:r w:rsidRPr="00AC4351">
              <w:t xml:space="preserve">5. Знакомство с нормативными документами и уставом научного общества. </w:t>
            </w:r>
          </w:p>
          <w:p w14:paraId="22F2911B" w14:textId="77777777" w:rsidR="00165B32" w:rsidRPr="00AC4351" w:rsidRDefault="00165B32" w:rsidP="002E33AB">
            <w:pPr>
              <w:jc w:val="both"/>
            </w:pPr>
            <w:r w:rsidRPr="00AC4351">
              <w:t xml:space="preserve">6. Формирование предметных секций. </w:t>
            </w:r>
          </w:p>
          <w:p w14:paraId="4EB578DF" w14:textId="77777777" w:rsidR="00165B32" w:rsidRPr="00AC4351" w:rsidRDefault="00165B32" w:rsidP="002E33AB">
            <w:pPr>
              <w:jc w:val="both"/>
            </w:pPr>
            <w:r w:rsidRPr="00AC4351">
              <w:t xml:space="preserve">7. Выбор тем для учебно-исследовательских и проектно-исследовательских работ. </w:t>
            </w:r>
          </w:p>
          <w:p w14:paraId="22EAE877" w14:textId="77777777" w:rsidR="00165B32" w:rsidRPr="00AC4351" w:rsidRDefault="00165B32" w:rsidP="002E33AB">
            <w:pPr>
              <w:jc w:val="both"/>
            </w:pPr>
            <w:r w:rsidRPr="00AC4351">
              <w:t xml:space="preserve">8. Методические консультации и рекомендации для руководителей проектов. </w:t>
            </w:r>
          </w:p>
          <w:p w14:paraId="28E4F4D3" w14:textId="77777777" w:rsidR="00165B32" w:rsidRPr="00AC4351" w:rsidRDefault="00165B32" w:rsidP="002E33AB">
            <w:pPr>
              <w:jc w:val="both"/>
            </w:pPr>
            <w:r w:rsidRPr="00AC4351">
              <w:t xml:space="preserve">9. Подготовка к районной научно-практической конференции. </w:t>
            </w:r>
          </w:p>
          <w:p w14:paraId="72910317" w14:textId="77777777" w:rsidR="00165B32" w:rsidRPr="00AC4351" w:rsidRDefault="00165B32" w:rsidP="002E33AB">
            <w:pPr>
              <w:jc w:val="both"/>
            </w:pPr>
            <w:r w:rsidRPr="00AC4351">
              <w:t>10.Организация и участие представителей НОУ в школьных олимпиадах</w:t>
            </w:r>
          </w:p>
        </w:tc>
        <w:tc>
          <w:tcPr>
            <w:tcW w:w="745" w:type="pct"/>
          </w:tcPr>
          <w:p w14:paraId="40306B49" w14:textId="77777777" w:rsidR="00165B32" w:rsidRPr="00AC4351" w:rsidRDefault="00165B32" w:rsidP="002E33AB">
            <w:pPr>
              <w:jc w:val="center"/>
            </w:pPr>
            <w:r w:rsidRPr="00AC4351">
              <w:t>Протокол №1</w:t>
            </w:r>
          </w:p>
        </w:tc>
      </w:tr>
      <w:tr w:rsidR="00165B32" w:rsidRPr="00AC4351" w14:paraId="09681C2E" w14:textId="77777777" w:rsidTr="002E33AB">
        <w:tc>
          <w:tcPr>
            <w:tcW w:w="840" w:type="pct"/>
          </w:tcPr>
          <w:p w14:paraId="7713E531" w14:textId="77777777" w:rsidR="00165B32" w:rsidRPr="00AC4351" w:rsidRDefault="00165B32" w:rsidP="002E33AB">
            <w:pPr>
              <w:jc w:val="both"/>
            </w:pPr>
            <w:r w:rsidRPr="00AC4351">
              <w:t xml:space="preserve">Октябрь- Ноябрь </w:t>
            </w:r>
          </w:p>
          <w:p w14:paraId="514C7B5E" w14:textId="77777777" w:rsidR="00165B32" w:rsidRPr="00AC4351" w:rsidRDefault="00165B32" w:rsidP="002E33AB">
            <w:pPr>
              <w:jc w:val="both"/>
            </w:pPr>
          </w:p>
          <w:p w14:paraId="7E2594A5" w14:textId="77777777" w:rsidR="00165B32" w:rsidRPr="00AC4351" w:rsidRDefault="00165B32" w:rsidP="002E33AB">
            <w:pPr>
              <w:jc w:val="both"/>
            </w:pPr>
          </w:p>
          <w:p w14:paraId="02C4736F" w14:textId="77777777" w:rsidR="00165B32" w:rsidRPr="00AC4351" w:rsidRDefault="00165B32" w:rsidP="002E33AB">
            <w:pPr>
              <w:jc w:val="both"/>
            </w:pPr>
          </w:p>
          <w:p w14:paraId="458D159B" w14:textId="77777777" w:rsidR="00165B32" w:rsidRPr="00AC4351" w:rsidRDefault="00165B32" w:rsidP="002E33AB">
            <w:pPr>
              <w:jc w:val="both"/>
            </w:pPr>
          </w:p>
          <w:p w14:paraId="5082C290" w14:textId="77777777" w:rsidR="00165B32" w:rsidRPr="00AC4351" w:rsidRDefault="00165B32" w:rsidP="002E33AB">
            <w:pPr>
              <w:jc w:val="both"/>
            </w:pPr>
          </w:p>
        </w:tc>
        <w:tc>
          <w:tcPr>
            <w:tcW w:w="3415" w:type="pct"/>
          </w:tcPr>
          <w:p w14:paraId="436EE455" w14:textId="77777777" w:rsidR="00165B32" w:rsidRPr="00AC4351" w:rsidRDefault="00165B32" w:rsidP="002E33AB">
            <w:pPr>
              <w:jc w:val="center"/>
              <w:rPr>
                <w:u w:val="single"/>
              </w:rPr>
            </w:pPr>
            <w:r w:rsidRPr="00AC4351">
              <w:rPr>
                <w:u w:val="single"/>
              </w:rPr>
              <w:t>Заседание НОУ № 2</w:t>
            </w:r>
          </w:p>
          <w:p w14:paraId="103A5870" w14:textId="77777777" w:rsidR="00165B32" w:rsidRPr="00AC4351" w:rsidRDefault="00165B32" w:rsidP="002E33AB">
            <w:pPr>
              <w:jc w:val="both"/>
            </w:pPr>
            <w:r w:rsidRPr="00AC4351">
              <w:t xml:space="preserve">Рассматриваемые вопросы: </w:t>
            </w:r>
          </w:p>
          <w:p w14:paraId="295F8613" w14:textId="77777777" w:rsidR="00165B32" w:rsidRPr="00AC4351" w:rsidRDefault="00165B32" w:rsidP="002E33AB">
            <w:pPr>
              <w:jc w:val="both"/>
            </w:pPr>
            <w:r w:rsidRPr="00AC4351">
              <w:t xml:space="preserve">1. Проведение установочных семинаров с учащимися, объяснение основных понятий, встречающихся при написании проектно-исследовательских работ. </w:t>
            </w:r>
          </w:p>
          <w:p w14:paraId="50A74205" w14:textId="77777777" w:rsidR="00165B32" w:rsidRPr="00AC4351" w:rsidRDefault="00165B32" w:rsidP="002E33AB">
            <w:pPr>
              <w:jc w:val="both"/>
            </w:pPr>
            <w:r w:rsidRPr="00AC4351">
              <w:t xml:space="preserve">2.  Работа научных руководителей с участниками секций. </w:t>
            </w:r>
          </w:p>
          <w:p w14:paraId="3B9C9FB8" w14:textId="77777777" w:rsidR="00165B32" w:rsidRPr="00AC4351" w:rsidRDefault="00165B32" w:rsidP="002E33AB">
            <w:pPr>
              <w:jc w:val="both"/>
            </w:pPr>
            <w:r w:rsidRPr="00AC4351">
              <w:t>3. Теоретическое занятие по теме ”Библиотечно-информационная культура”</w:t>
            </w:r>
          </w:p>
        </w:tc>
        <w:tc>
          <w:tcPr>
            <w:tcW w:w="745" w:type="pct"/>
          </w:tcPr>
          <w:p w14:paraId="02A830E3" w14:textId="77777777" w:rsidR="00165B32" w:rsidRPr="00AC4351" w:rsidRDefault="00165B32" w:rsidP="002E33AB">
            <w:pPr>
              <w:jc w:val="center"/>
            </w:pPr>
            <w:r w:rsidRPr="00AC4351">
              <w:t>Протокол №2</w:t>
            </w:r>
          </w:p>
        </w:tc>
      </w:tr>
      <w:tr w:rsidR="00165B32" w:rsidRPr="00AC4351" w14:paraId="796FE550" w14:textId="77777777" w:rsidTr="002E33AB">
        <w:tc>
          <w:tcPr>
            <w:tcW w:w="840" w:type="pct"/>
          </w:tcPr>
          <w:p w14:paraId="7A0DCE87" w14:textId="77777777" w:rsidR="00165B32" w:rsidRPr="00AC4351" w:rsidRDefault="00165B32" w:rsidP="002E33AB">
            <w:pPr>
              <w:jc w:val="both"/>
            </w:pPr>
            <w:r w:rsidRPr="00AC4351">
              <w:t xml:space="preserve">Ноябрь – Декабрь </w:t>
            </w:r>
          </w:p>
        </w:tc>
        <w:tc>
          <w:tcPr>
            <w:tcW w:w="3415" w:type="pct"/>
          </w:tcPr>
          <w:p w14:paraId="7EB8FC41" w14:textId="77777777" w:rsidR="00165B32" w:rsidRPr="00AC4351" w:rsidRDefault="00165B32" w:rsidP="002E33AB">
            <w:pPr>
              <w:jc w:val="center"/>
              <w:rPr>
                <w:u w:val="single"/>
              </w:rPr>
            </w:pPr>
            <w:r w:rsidRPr="00AC4351">
              <w:rPr>
                <w:u w:val="single"/>
              </w:rPr>
              <w:t>Заседание НОУ № 3</w:t>
            </w:r>
          </w:p>
          <w:p w14:paraId="19B237D6" w14:textId="77777777" w:rsidR="00165B32" w:rsidRPr="00AC4351" w:rsidRDefault="00165B32" w:rsidP="002E33AB">
            <w:pPr>
              <w:jc w:val="both"/>
            </w:pPr>
            <w:r w:rsidRPr="00AC4351">
              <w:t xml:space="preserve">Рассматриваемые вопросы: </w:t>
            </w:r>
          </w:p>
          <w:p w14:paraId="6514C7B5" w14:textId="77777777" w:rsidR="00165B32" w:rsidRPr="00AC4351" w:rsidRDefault="00165B32" w:rsidP="002E33AB">
            <w:pPr>
              <w:jc w:val="both"/>
            </w:pPr>
            <w:r w:rsidRPr="00AC4351">
              <w:t xml:space="preserve">1. Работа в предметных секциях с научным руководителем: определение целей, задач проектно - и учебно-исследовательских работ. </w:t>
            </w:r>
          </w:p>
          <w:p w14:paraId="693E6915" w14:textId="77777777" w:rsidR="00165B32" w:rsidRPr="00AC4351" w:rsidRDefault="00165B32" w:rsidP="002E33AB">
            <w:pPr>
              <w:jc w:val="both"/>
            </w:pPr>
            <w:r w:rsidRPr="00AC4351">
              <w:t xml:space="preserve">2. Проведение методических консультаций по теме «Что такое научный проект и как его подготовить?». </w:t>
            </w:r>
          </w:p>
          <w:p w14:paraId="1A522DE9" w14:textId="77777777" w:rsidR="00165B32" w:rsidRPr="00AC4351" w:rsidRDefault="00165B32" w:rsidP="002E33AB">
            <w:pPr>
              <w:jc w:val="both"/>
            </w:pPr>
            <w:r w:rsidRPr="00AC4351">
              <w:t>3. План защиты научно – исследовательской работы.</w:t>
            </w:r>
          </w:p>
        </w:tc>
        <w:tc>
          <w:tcPr>
            <w:tcW w:w="745" w:type="pct"/>
          </w:tcPr>
          <w:p w14:paraId="5DB810F8" w14:textId="77777777" w:rsidR="00165B32" w:rsidRPr="00AC4351" w:rsidRDefault="00165B32" w:rsidP="002E33AB">
            <w:pPr>
              <w:jc w:val="center"/>
            </w:pPr>
            <w:r w:rsidRPr="00AC4351">
              <w:t>Протокол №3</w:t>
            </w:r>
          </w:p>
        </w:tc>
      </w:tr>
      <w:tr w:rsidR="00165B32" w:rsidRPr="00AC4351" w14:paraId="3C6BE95C" w14:textId="77777777" w:rsidTr="002E33AB">
        <w:tc>
          <w:tcPr>
            <w:tcW w:w="840" w:type="pct"/>
          </w:tcPr>
          <w:p w14:paraId="54BD2B7E" w14:textId="77777777" w:rsidR="00165B32" w:rsidRPr="00AC4351" w:rsidRDefault="00165B32" w:rsidP="002E33AB">
            <w:pPr>
              <w:jc w:val="both"/>
            </w:pPr>
            <w:r w:rsidRPr="00AC4351">
              <w:t xml:space="preserve">Январь – Февраль </w:t>
            </w:r>
          </w:p>
        </w:tc>
        <w:tc>
          <w:tcPr>
            <w:tcW w:w="3415" w:type="pct"/>
          </w:tcPr>
          <w:p w14:paraId="783A5D4F" w14:textId="77777777" w:rsidR="00165B32" w:rsidRPr="00AC4351" w:rsidRDefault="00165B32" w:rsidP="002E33AB">
            <w:pPr>
              <w:jc w:val="center"/>
              <w:rPr>
                <w:u w:val="single"/>
              </w:rPr>
            </w:pPr>
            <w:r w:rsidRPr="00AC4351">
              <w:rPr>
                <w:u w:val="single"/>
              </w:rPr>
              <w:t>Заседание НОУ № 4.</w:t>
            </w:r>
          </w:p>
          <w:p w14:paraId="721A860C" w14:textId="77777777" w:rsidR="00165B32" w:rsidRPr="00AC4351" w:rsidRDefault="00165B32" w:rsidP="002E33AB">
            <w:pPr>
              <w:jc w:val="both"/>
            </w:pPr>
            <w:r w:rsidRPr="00AC4351">
              <w:t xml:space="preserve">Рассматриваемые вопросы: </w:t>
            </w:r>
          </w:p>
          <w:p w14:paraId="7E957F5B" w14:textId="77777777" w:rsidR="00165B32" w:rsidRPr="00AC4351" w:rsidRDefault="00165B32" w:rsidP="002E33AB">
            <w:pPr>
              <w:jc w:val="both"/>
            </w:pPr>
            <w:r w:rsidRPr="00AC4351">
              <w:lastRenderedPageBreak/>
              <w:t xml:space="preserve">1. Доклады учащихся о состоянии работы над темами проектной деятельности. </w:t>
            </w:r>
          </w:p>
          <w:p w14:paraId="4843AFC8" w14:textId="77777777" w:rsidR="00165B32" w:rsidRPr="00AC4351" w:rsidRDefault="00165B32" w:rsidP="002E33AB">
            <w:pPr>
              <w:jc w:val="both"/>
            </w:pPr>
            <w:r w:rsidRPr="00AC4351">
              <w:t xml:space="preserve">2. Работа в предметных секциях с научными руководителями. </w:t>
            </w:r>
          </w:p>
          <w:p w14:paraId="67BB70E2" w14:textId="77777777" w:rsidR="00165B32" w:rsidRPr="00AC4351" w:rsidRDefault="00165B32" w:rsidP="002E33AB">
            <w:pPr>
              <w:jc w:val="both"/>
            </w:pPr>
            <w:r w:rsidRPr="00AC4351">
              <w:t xml:space="preserve">3. Проведение семинара «Как подготовить и оформить тезисы доклада?» </w:t>
            </w:r>
          </w:p>
          <w:p w14:paraId="1CE67727" w14:textId="77777777" w:rsidR="00165B32" w:rsidRPr="00AC4351" w:rsidRDefault="00165B32" w:rsidP="002E33AB">
            <w:pPr>
              <w:jc w:val="both"/>
            </w:pPr>
            <w:r w:rsidRPr="00AC4351">
              <w:t xml:space="preserve">4. Индивидуальные консультации. </w:t>
            </w:r>
          </w:p>
          <w:p w14:paraId="5075DFF8" w14:textId="77777777" w:rsidR="00165B32" w:rsidRPr="00AC4351" w:rsidRDefault="00165B32" w:rsidP="002E33AB">
            <w:pPr>
              <w:jc w:val="both"/>
            </w:pPr>
            <w:r w:rsidRPr="00AC4351">
              <w:t xml:space="preserve">5. Рецензирование работ руководителями. </w:t>
            </w:r>
          </w:p>
          <w:p w14:paraId="551E0DE6" w14:textId="77777777" w:rsidR="00165B32" w:rsidRPr="00AC4351" w:rsidRDefault="00165B32" w:rsidP="002E33AB">
            <w:pPr>
              <w:jc w:val="both"/>
            </w:pPr>
            <w:r w:rsidRPr="00AC4351">
              <w:t>6. Просмотр представленных работ и степень их готовности к участию в школьной научно-практической конференции.</w:t>
            </w:r>
          </w:p>
        </w:tc>
        <w:tc>
          <w:tcPr>
            <w:tcW w:w="745" w:type="pct"/>
          </w:tcPr>
          <w:p w14:paraId="7D082477" w14:textId="77777777" w:rsidR="00165B32" w:rsidRPr="00AC4351" w:rsidRDefault="00165B32" w:rsidP="002E33AB">
            <w:pPr>
              <w:jc w:val="center"/>
            </w:pPr>
            <w:r w:rsidRPr="00AC4351">
              <w:lastRenderedPageBreak/>
              <w:t>Протокол №4</w:t>
            </w:r>
          </w:p>
        </w:tc>
      </w:tr>
      <w:tr w:rsidR="00165B32" w:rsidRPr="00AC4351" w14:paraId="1137AF49" w14:textId="77777777" w:rsidTr="002E33AB">
        <w:tc>
          <w:tcPr>
            <w:tcW w:w="840" w:type="pct"/>
          </w:tcPr>
          <w:p w14:paraId="12E43947" w14:textId="77777777" w:rsidR="00165B32" w:rsidRPr="00AC4351" w:rsidRDefault="00165B32" w:rsidP="002E33AB">
            <w:pPr>
              <w:jc w:val="both"/>
            </w:pPr>
            <w:r w:rsidRPr="00AC4351">
              <w:t xml:space="preserve">Февраль – Март </w:t>
            </w:r>
          </w:p>
        </w:tc>
        <w:tc>
          <w:tcPr>
            <w:tcW w:w="3415" w:type="pct"/>
          </w:tcPr>
          <w:p w14:paraId="58761DE0" w14:textId="77777777" w:rsidR="00165B32" w:rsidRPr="00AC4351" w:rsidRDefault="00165B32" w:rsidP="002E33AB">
            <w:pPr>
              <w:jc w:val="center"/>
              <w:rPr>
                <w:u w:val="single"/>
              </w:rPr>
            </w:pPr>
            <w:r w:rsidRPr="00AC4351">
              <w:rPr>
                <w:u w:val="single"/>
              </w:rPr>
              <w:t>Заседание НОУ № 5.</w:t>
            </w:r>
          </w:p>
          <w:p w14:paraId="46650659" w14:textId="77777777" w:rsidR="00165B32" w:rsidRPr="00AC4351" w:rsidRDefault="00165B32" w:rsidP="002E33AB">
            <w:pPr>
              <w:jc w:val="both"/>
            </w:pPr>
            <w:r w:rsidRPr="00AC4351">
              <w:t xml:space="preserve">Рассматриваемые вопросы: </w:t>
            </w:r>
          </w:p>
          <w:p w14:paraId="2CB1545B" w14:textId="77777777" w:rsidR="00165B32" w:rsidRPr="00AC4351" w:rsidRDefault="00165B32" w:rsidP="002E33AB">
            <w:pPr>
              <w:jc w:val="both"/>
            </w:pPr>
            <w:r w:rsidRPr="00AC4351">
              <w:t xml:space="preserve"> 1. Проведение недели НАУКИ. </w:t>
            </w:r>
          </w:p>
          <w:p w14:paraId="29FE0099" w14:textId="77777777" w:rsidR="00165B32" w:rsidRPr="00AC4351" w:rsidRDefault="00165B32" w:rsidP="002E33AB">
            <w:pPr>
              <w:jc w:val="both"/>
            </w:pPr>
            <w:r w:rsidRPr="00AC4351">
              <w:t xml:space="preserve">2. Подготовка к научной конференции. </w:t>
            </w:r>
          </w:p>
          <w:p w14:paraId="1069C9BF" w14:textId="77777777" w:rsidR="00165B32" w:rsidRPr="00AC4351" w:rsidRDefault="00165B32" w:rsidP="002E33AB">
            <w:pPr>
              <w:jc w:val="both"/>
            </w:pPr>
            <w:r w:rsidRPr="00AC4351">
              <w:t>3. Работа в предметных секциях с научными руководителями.</w:t>
            </w:r>
          </w:p>
        </w:tc>
        <w:tc>
          <w:tcPr>
            <w:tcW w:w="745" w:type="pct"/>
          </w:tcPr>
          <w:p w14:paraId="456D67E6" w14:textId="77777777" w:rsidR="00165B32" w:rsidRPr="00AC4351" w:rsidRDefault="00165B32" w:rsidP="002E33AB">
            <w:pPr>
              <w:jc w:val="center"/>
            </w:pPr>
            <w:r w:rsidRPr="00AC4351">
              <w:t>Протокол №5</w:t>
            </w:r>
          </w:p>
        </w:tc>
      </w:tr>
      <w:tr w:rsidR="00165B32" w:rsidRPr="00AC4351" w14:paraId="066E974D" w14:textId="77777777" w:rsidTr="002E33AB">
        <w:tc>
          <w:tcPr>
            <w:tcW w:w="840" w:type="pct"/>
          </w:tcPr>
          <w:p w14:paraId="204C36FF" w14:textId="77777777" w:rsidR="00165B32" w:rsidRPr="00AC4351" w:rsidRDefault="00165B32" w:rsidP="002E33AB">
            <w:pPr>
              <w:jc w:val="both"/>
            </w:pPr>
            <w:r w:rsidRPr="00AC4351">
              <w:t xml:space="preserve">Апрель – Май </w:t>
            </w:r>
          </w:p>
        </w:tc>
        <w:tc>
          <w:tcPr>
            <w:tcW w:w="3415" w:type="pct"/>
          </w:tcPr>
          <w:p w14:paraId="26E6A64F" w14:textId="77777777" w:rsidR="00165B32" w:rsidRPr="00AC4351" w:rsidRDefault="00165B32" w:rsidP="002E33AB">
            <w:pPr>
              <w:jc w:val="center"/>
              <w:rPr>
                <w:u w:val="single"/>
              </w:rPr>
            </w:pPr>
            <w:r w:rsidRPr="00AC4351">
              <w:rPr>
                <w:u w:val="single"/>
              </w:rPr>
              <w:t>Заседание НОУ № 6.</w:t>
            </w:r>
          </w:p>
          <w:p w14:paraId="7986FE16" w14:textId="77777777" w:rsidR="00165B32" w:rsidRPr="00AC4351" w:rsidRDefault="00165B32" w:rsidP="002E33AB">
            <w:pPr>
              <w:jc w:val="both"/>
            </w:pPr>
            <w:r w:rsidRPr="00AC4351">
              <w:t xml:space="preserve">Рассматриваемые вопросы: </w:t>
            </w:r>
          </w:p>
          <w:p w14:paraId="4ACE8695" w14:textId="77777777" w:rsidR="00165B32" w:rsidRPr="00AC4351" w:rsidRDefault="00165B32" w:rsidP="002E33AB">
            <w:pPr>
              <w:jc w:val="both"/>
            </w:pPr>
            <w:r w:rsidRPr="00AC4351">
              <w:t xml:space="preserve">1. Районная научно-практическая конференция. </w:t>
            </w:r>
          </w:p>
          <w:p w14:paraId="700DCDE1" w14:textId="77777777" w:rsidR="00165B32" w:rsidRPr="00AC4351" w:rsidRDefault="00165B32" w:rsidP="002E33AB">
            <w:pPr>
              <w:jc w:val="both"/>
            </w:pPr>
            <w:r w:rsidRPr="00AC4351">
              <w:t>2. Заседание Совета НОУ, поведение итогов работы, анализ результатов исследов. работ.</w:t>
            </w:r>
          </w:p>
        </w:tc>
        <w:tc>
          <w:tcPr>
            <w:tcW w:w="745" w:type="pct"/>
          </w:tcPr>
          <w:p w14:paraId="5CA02314" w14:textId="77777777" w:rsidR="00165B32" w:rsidRPr="00AC4351" w:rsidRDefault="00165B32" w:rsidP="002E33AB">
            <w:pPr>
              <w:jc w:val="center"/>
            </w:pPr>
            <w:r w:rsidRPr="00AC4351">
              <w:t>Протокол № 6</w:t>
            </w:r>
          </w:p>
        </w:tc>
      </w:tr>
    </w:tbl>
    <w:p w14:paraId="5BAF2110" w14:textId="7AF8204C" w:rsidR="00B76E0A" w:rsidRDefault="00B76E0A" w:rsidP="00165B32">
      <w:pPr>
        <w:rPr>
          <w:szCs w:val="28"/>
        </w:rPr>
      </w:pPr>
    </w:p>
    <w:p w14:paraId="2CA1461A" w14:textId="5AEC9020" w:rsidR="005F1CEE" w:rsidRDefault="005F1CEE" w:rsidP="005F1CEE">
      <w:pPr>
        <w:textAlignment w:val="baseline"/>
        <w:rPr>
          <w:b/>
          <w:bCs/>
          <w:i/>
          <w:color w:val="000000"/>
          <w:sz w:val="28"/>
          <w:szCs w:val="28"/>
          <w:lang w:val="kk-KZ"/>
        </w:rPr>
      </w:pPr>
    </w:p>
    <w:p w14:paraId="406208B9" w14:textId="0BF566AB" w:rsidR="005F1CEE" w:rsidRDefault="005F1CEE" w:rsidP="005F1CEE">
      <w:pPr>
        <w:textAlignment w:val="baseline"/>
        <w:rPr>
          <w:b/>
          <w:bCs/>
          <w:i/>
          <w:color w:val="000000"/>
          <w:sz w:val="28"/>
          <w:szCs w:val="28"/>
          <w:lang w:val="kk-KZ"/>
        </w:rPr>
      </w:pPr>
    </w:p>
    <w:p w14:paraId="60707035" w14:textId="548D8309" w:rsidR="005F1CEE" w:rsidRDefault="005F1CEE" w:rsidP="005F1CEE">
      <w:pPr>
        <w:textAlignment w:val="baseline"/>
        <w:rPr>
          <w:b/>
          <w:bCs/>
          <w:i/>
          <w:color w:val="000000"/>
          <w:sz w:val="28"/>
          <w:szCs w:val="28"/>
          <w:lang w:val="kk-KZ"/>
        </w:rPr>
      </w:pPr>
    </w:p>
    <w:p w14:paraId="53E8CBAE" w14:textId="24DAC321" w:rsidR="005F1CEE" w:rsidRDefault="005F1CEE" w:rsidP="005F1CEE">
      <w:pPr>
        <w:textAlignment w:val="baseline"/>
        <w:rPr>
          <w:b/>
          <w:bCs/>
          <w:i/>
          <w:color w:val="000000"/>
          <w:sz w:val="28"/>
          <w:szCs w:val="28"/>
          <w:lang w:val="kk-KZ"/>
        </w:rPr>
      </w:pPr>
    </w:p>
    <w:p w14:paraId="777C988F" w14:textId="01F5A269" w:rsidR="005F1CEE" w:rsidRDefault="005F1CEE" w:rsidP="005F1CEE">
      <w:pPr>
        <w:textAlignment w:val="baseline"/>
        <w:rPr>
          <w:b/>
          <w:bCs/>
          <w:i/>
          <w:color w:val="000000"/>
          <w:sz w:val="28"/>
          <w:szCs w:val="28"/>
          <w:lang w:val="kk-KZ"/>
        </w:rPr>
      </w:pPr>
    </w:p>
    <w:p w14:paraId="47643E62" w14:textId="6BB9FDD5" w:rsidR="005F1CEE" w:rsidRDefault="005F1CEE" w:rsidP="005F1CEE">
      <w:pPr>
        <w:textAlignment w:val="baseline"/>
        <w:rPr>
          <w:b/>
          <w:bCs/>
          <w:i/>
          <w:color w:val="000000"/>
          <w:sz w:val="28"/>
          <w:szCs w:val="28"/>
          <w:lang w:val="kk-KZ"/>
        </w:rPr>
      </w:pPr>
    </w:p>
    <w:p w14:paraId="594BC91E" w14:textId="4B6F5DBD" w:rsidR="005F1CEE" w:rsidRDefault="005F1CEE" w:rsidP="005F1CEE">
      <w:pPr>
        <w:textAlignment w:val="baseline"/>
        <w:rPr>
          <w:b/>
          <w:bCs/>
          <w:i/>
          <w:color w:val="000000"/>
          <w:sz w:val="28"/>
          <w:szCs w:val="28"/>
          <w:lang w:val="kk-KZ"/>
        </w:rPr>
      </w:pPr>
    </w:p>
    <w:p w14:paraId="0A6BED56" w14:textId="697CAF44" w:rsidR="005F1CEE" w:rsidRDefault="005F1CEE" w:rsidP="005F1CEE">
      <w:pPr>
        <w:textAlignment w:val="baseline"/>
        <w:rPr>
          <w:b/>
          <w:bCs/>
          <w:i/>
          <w:color w:val="000000"/>
          <w:sz w:val="28"/>
          <w:szCs w:val="28"/>
          <w:lang w:val="kk-KZ"/>
        </w:rPr>
      </w:pPr>
    </w:p>
    <w:p w14:paraId="6F5CB84A" w14:textId="5316E0FF" w:rsidR="005F1CEE" w:rsidRDefault="005F1CEE" w:rsidP="005F1CEE">
      <w:pPr>
        <w:textAlignment w:val="baseline"/>
        <w:rPr>
          <w:b/>
          <w:bCs/>
          <w:i/>
          <w:color w:val="000000"/>
          <w:sz w:val="28"/>
          <w:szCs w:val="28"/>
          <w:lang w:val="kk-KZ"/>
        </w:rPr>
      </w:pPr>
    </w:p>
    <w:p w14:paraId="2FC2890E" w14:textId="55109F93" w:rsidR="005F1CEE" w:rsidRDefault="005F1CEE" w:rsidP="005F1CEE">
      <w:pPr>
        <w:textAlignment w:val="baseline"/>
        <w:rPr>
          <w:b/>
          <w:bCs/>
          <w:i/>
          <w:color w:val="000000"/>
          <w:sz w:val="28"/>
          <w:szCs w:val="28"/>
          <w:lang w:val="kk-KZ"/>
        </w:rPr>
      </w:pPr>
    </w:p>
    <w:p w14:paraId="79C69ACC" w14:textId="532D807D" w:rsidR="005F1CEE" w:rsidRDefault="005F1CEE" w:rsidP="005F1CEE">
      <w:pPr>
        <w:textAlignment w:val="baseline"/>
        <w:rPr>
          <w:b/>
          <w:bCs/>
          <w:i/>
          <w:color w:val="000000"/>
          <w:sz w:val="28"/>
          <w:szCs w:val="28"/>
          <w:lang w:val="kk-KZ"/>
        </w:rPr>
      </w:pPr>
    </w:p>
    <w:p w14:paraId="13A72955" w14:textId="0EE96744" w:rsidR="005F1CEE" w:rsidRDefault="005F1CEE" w:rsidP="005F1CEE">
      <w:pPr>
        <w:textAlignment w:val="baseline"/>
        <w:rPr>
          <w:b/>
          <w:bCs/>
          <w:i/>
          <w:color w:val="000000"/>
          <w:sz w:val="28"/>
          <w:szCs w:val="28"/>
          <w:lang w:val="kk-KZ"/>
        </w:rPr>
      </w:pPr>
    </w:p>
    <w:p w14:paraId="2B2B56D3" w14:textId="38AE9C31" w:rsidR="005F1CEE" w:rsidRDefault="005F1CEE" w:rsidP="005F1CEE">
      <w:pPr>
        <w:textAlignment w:val="baseline"/>
        <w:rPr>
          <w:b/>
          <w:bCs/>
          <w:i/>
          <w:color w:val="000000"/>
          <w:sz w:val="28"/>
          <w:szCs w:val="28"/>
          <w:lang w:val="kk-KZ"/>
        </w:rPr>
      </w:pPr>
    </w:p>
    <w:p w14:paraId="1DAADED7" w14:textId="77777777" w:rsidR="005F1CEE" w:rsidRDefault="005F1CEE" w:rsidP="005F1CEE">
      <w:pPr>
        <w:textAlignment w:val="baseline"/>
        <w:rPr>
          <w:b/>
          <w:bCs/>
          <w:i/>
          <w:color w:val="000000"/>
          <w:sz w:val="28"/>
          <w:szCs w:val="28"/>
          <w:lang w:val="kk-KZ"/>
        </w:rPr>
      </w:pPr>
    </w:p>
    <w:p w14:paraId="420B2FE8" w14:textId="77777777" w:rsidR="005F1CEE" w:rsidRDefault="005F1CEE" w:rsidP="005F1CEE">
      <w:pPr>
        <w:ind w:left="4956" w:firstLine="708"/>
        <w:jc w:val="right"/>
        <w:textAlignment w:val="baseline"/>
        <w:rPr>
          <w:b/>
          <w:bCs/>
          <w:i/>
          <w:color w:val="000000"/>
          <w:sz w:val="28"/>
          <w:szCs w:val="28"/>
          <w:lang w:val="kk-KZ"/>
        </w:rPr>
      </w:pPr>
      <w:r>
        <w:rPr>
          <w:b/>
          <w:bCs/>
          <w:i/>
          <w:color w:val="000000"/>
          <w:sz w:val="28"/>
          <w:szCs w:val="28"/>
          <w:lang w:val="kk-KZ"/>
        </w:rPr>
        <w:lastRenderedPageBreak/>
        <w:t>Бекітемін:</w:t>
      </w:r>
    </w:p>
    <w:p w14:paraId="47FF3301" w14:textId="77777777" w:rsidR="005F1CEE" w:rsidRPr="005F1CEE" w:rsidRDefault="005F1CEE" w:rsidP="005F1CEE">
      <w:pPr>
        <w:ind w:left="4956" w:firstLine="708"/>
        <w:jc w:val="right"/>
        <w:textAlignment w:val="baseline"/>
        <w:rPr>
          <w:i/>
          <w:color w:val="000000"/>
          <w:sz w:val="28"/>
          <w:szCs w:val="28"/>
          <w:lang w:val="kk-KZ"/>
        </w:rPr>
      </w:pPr>
      <w:r w:rsidRPr="005F1CEE">
        <w:rPr>
          <w:i/>
          <w:color w:val="000000"/>
          <w:sz w:val="28"/>
          <w:szCs w:val="28"/>
          <w:lang w:val="kk-KZ"/>
        </w:rPr>
        <w:t xml:space="preserve">«Балкашин селосының </w:t>
      </w:r>
    </w:p>
    <w:p w14:paraId="58721778" w14:textId="77777777" w:rsidR="005F1CEE" w:rsidRPr="005F1CEE" w:rsidRDefault="005F1CEE" w:rsidP="005F1CEE">
      <w:pPr>
        <w:ind w:left="4956" w:firstLine="708"/>
        <w:jc w:val="right"/>
        <w:textAlignment w:val="baseline"/>
        <w:rPr>
          <w:i/>
          <w:color w:val="000000"/>
          <w:sz w:val="28"/>
          <w:szCs w:val="28"/>
          <w:lang w:val="kk-KZ"/>
        </w:rPr>
      </w:pPr>
      <w:r w:rsidRPr="005F1CEE">
        <w:rPr>
          <w:i/>
          <w:color w:val="000000"/>
          <w:sz w:val="28"/>
          <w:szCs w:val="28"/>
          <w:lang w:val="kk-KZ"/>
        </w:rPr>
        <w:t xml:space="preserve">№1 жалпы білім беретін </w:t>
      </w:r>
    </w:p>
    <w:p w14:paraId="58678F32" w14:textId="41699CB9" w:rsidR="005F1CEE" w:rsidRPr="005F1CEE" w:rsidRDefault="005F1CEE" w:rsidP="005F1CEE">
      <w:pPr>
        <w:ind w:left="4956" w:firstLine="708"/>
        <w:jc w:val="right"/>
        <w:textAlignment w:val="baseline"/>
        <w:rPr>
          <w:color w:val="000000"/>
          <w:sz w:val="28"/>
          <w:szCs w:val="28"/>
          <w:lang w:val="kk-KZ"/>
        </w:rPr>
      </w:pPr>
      <w:r w:rsidRPr="005F1CEE">
        <w:rPr>
          <w:i/>
          <w:color w:val="000000"/>
          <w:sz w:val="28"/>
          <w:szCs w:val="28"/>
          <w:lang w:val="kk-KZ"/>
        </w:rPr>
        <w:t>мектеп» КММ д</w:t>
      </w:r>
      <w:r w:rsidRPr="005F1CEE">
        <w:rPr>
          <w:color w:val="000000"/>
          <w:sz w:val="28"/>
          <w:szCs w:val="28"/>
          <w:lang w:val="kk-KZ"/>
        </w:rPr>
        <w:t>иректоры</w:t>
      </w:r>
      <w:r>
        <w:rPr>
          <w:color w:val="000000"/>
          <w:sz w:val="28"/>
          <w:szCs w:val="28"/>
          <w:lang w:val="kk-KZ"/>
        </w:rPr>
        <w:t xml:space="preserve">   </w:t>
      </w:r>
    </w:p>
    <w:p w14:paraId="6D8FA34F" w14:textId="1E35EF26" w:rsidR="005F1CEE" w:rsidRDefault="005F1CEE" w:rsidP="005F1CEE">
      <w:pPr>
        <w:ind w:left="4956" w:firstLine="708"/>
        <w:jc w:val="right"/>
        <w:textAlignment w:val="baseline"/>
        <w:rPr>
          <w:bCs/>
          <w:color w:val="000000"/>
          <w:sz w:val="28"/>
          <w:szCs w:val="28"/>
          <w:lang w:val="kk-KZ"/>
        </w:rPr>
      </w:pPr>
      <w:r w:rsidRPr="005F1CEE">
        <w:rPr>
          <w:color w:val="000000"/>
          <w:sz w:val="28"/>
          <w:szCs w:val="28"/>
          <w:lang w:val="kk-KZ"/>
        </w:rPr>
        <w:t xml:space="preserve">     </w:t>
      </w:r>
      <w:r>
        <w:rPr>
          <w:color w:val="000000"/>
          <w:sz w:val="28"/>
          <w:szCs w:val="28"/>
          <w:lang w:val="kk-KZ"/>
        </w:rPr>
        <w:t xml:space="preserve"> </w:t>
      </w:r>
      <w:r w:rsidRPr="005F1CEE">
        <w:rPr>
          <w:color w:val="000000"/>
          <w:sz w:val="28"/>
          <w:szCs w:val="28"/>
          <w:lang w:val="kk-KZ"/>
        </w:rPr>
        <w:t xml:space="preserve">  </w:t>
      </w:r>
      <w:r>
        <w:rPr>
          <w:color w:val="000000"/>
          <w:sz w:val="28"/>
          <w:szCs w:val="28"/>
          <w:lang w:val="kk-KZ"/>
        </w:rPr>
        <w:t xml:space="preserve">      </w:t>
      </w:r>
      <w:r w:rsidRPr="005F1CEE">
        <w:rPr>
          <w:color w:val="000000"/>
          <w:sz w:val="28"/>
          <w:szCs w:val="28"/>
          <w:lang w:val="kk-KZ"/>
        </w:rPr>
        <w:t>А. Дулат__________________</w:t>
      </w:r>
    </w:p>
    <w:p w14:paraId="3A7909C8" w14:textId="7F41665A" w:rsidR="005F1CEE" w:rsidRDefault="005F1CEE" w:rsidP="005F1CEE">
      <w:pPr>
        <w:ind w:left="4956" w:firstLine="708"/>
        <w:jc w:val="right"/>
        <w:textAlignment w:val="baseline"/>
        <w:rPr>
          <w:bCs/>
          <w:color w:val="000000"/>
          <w:sz w:val="28"/>
          <w:szCs w:val="28"/>
          <w:lang w:val="kk-KZ"/>
        </w:rPr>
      </w:pPr>
      <w:r>
        <w:rPr>
          <w:bCs/>
          <w:color w:val="000000"/>
          <w:sz w:val="28"/>
          <w:szCs w:val="28"/>
          <w:lang w:val="kk-KZ"/>
        </w:rPr>
        <w:t>«___»______________2021 ж.</w:t>
      </w:r>
    </w:p>
    <w:p w14:paraId="366C3C98" w14:textId="24E43349" w:rsidR="005F1CEE" w:rsidRPr="005F1CEE" w:rsidRDefault="005F1CEE" w:rsidP="005F1CEE">
      <w:pPr>
        <w:jc w:val="center"/>
        <w:rPr>
          <w:b/>
          <w:sz w:val="20"/>
          <w:szCs w:val="20"/>
          <w:lang w:val="kk-KZ"/>
        </w:rPr>
      </w:pPr>
      <w:r>
        <w:rPr>
          <w:b/>
          <w:sz w:val="20"/>
          <w:szCs w:val="20"/>
          <w:lang w:val="kk-KZ"/>
        </w:rPr>
        <w:t xml:space="preserve">«ЭРУДИТ» </w:t>
      </w:r>
      <w:r w:rsidRPr="005F1CEE">
        <w:rPr>
          <w:b/>
          <w:sz w:val="20"/>
          <w:szCs w:val="20"/>
          <w:lang w:val="kk-KZ"/>
        </w:rPr>
        <w:t xml:space="preserve"> МЕКТЕП ҒЫЛЫМИ ҚОҒАМЫНЫҢ ЖҰМЫС ЖОСПАРЫ</w:t>
      </w:r>
    </w:p>
    <w:p w14:paraId="26114270" w14:textId="77777777" w:rsidR="005F1CEE" w:rsidRDefault="005F1CEE" w:rsidP="005F1CEE">
      <w:pPr>
        <w:jc w:val="center"/>
        <w:rPr>
          <w:b/>
          <w:sz w:val="20"/>
          <w:szCs w:val="20"/>
          <w:lang w:val="kk-KZ"/>
        </w:rPr>
      </w:pPr>
    </w:p>
    <w:p w14:paraId="4F5C4242" w14:textId="7832E976" w:rsidR="005F1CEE" w:rsidRPr="00AC4351" w:rsidRDefault="005F1CEE" w:rsidP="005F1CEE">
      <w:r>
        <w:rPr>
          <w:b/>
          <w:i/>
          <w:lang w:val="kk-KZ"/>
        </w:rPr>
        <w:t>ОҒҚ міндеттері</w:t>
      </w:r>
      <w:r w:rsidRPr="00AC4351">
        <w:t xml:space="preserve">: </w:t>
      </w:r>
    </w:p>
    <w:p w14:paraId="26D25F8D" w14:textId="5A1502E8" w:rsidR="005F1CEE" w:rsidRDefault="005F1CEE" w:rsidP="005F1CEE">
      <w:pPr>
        <w:numPr>
          <w:ilvl w:val="0"/>
          <w:numId w:val="6"/>
        </w:numPr>
        <w:jc w:val="both"/>
      </w:pPr>
      <w:r w:rsidRPr="005F1CEE">
        <w:t>Білім беруді ізгілендірудің маңызды бағыттарының бірі ретінде оқушылардың ғылыми-зерттеу қызметін дамыту, ғылыми білімнің беделін арттыруға және танымал етуге, қоғамның зияткерлік әлеуетін байытуға жәрдемдесу</w:t>
      </w:r>
      <w:r>
        <w:rPr>
          <w:lang w:val="kk-KZ"/>
        </w:rPr>
        <w:t xml:space="preserve">; </w:t>
      </w:r>
    </w:p>
    <w:p w14:paraId="0D1074F3" w14:textId="38BC07D9" w:rsidR="005F1CEE" w:rsidRPr="005F1CEE" w:rsidRDefault="005F1CEE" w:rsidP="005F1CEE">
      <w:pPr>
        <w:numPr>
          <w:ilvl w:val="0"/>
          <w:numId w:val="6"/>
        </w:numPr>
        <w:jc w:val="both"/>
      </w:pPr>
      <w:r w:rsidRPr="005F1CEE">
        <w:t>Балалар мен жасөспірімдердің дарындылығын диагностикалау, олардың ерте кәсіби анықтамасын ұйымдастыру, мектеп түлектерінің кәсіби бағдарлануына ықпал ету</w:t>
      </w:r>
      <w:r>
        <w:rPr>
          <w:lang w:val="kk-KZ"/>
        </w:rPr>
        <w:t>;</w:t>
      </w:r>
    </w:p>
    <w:p w14:paraId="542723DC" w14:textId="77777777" w:rsidR="00FC2E5E" w:rsidRPr="00FC2E5E" w:rsidRDefault="00FC2E5E" w:rsidP="005F1CEE">
      <w:pPr>
        <w:numPr>
          <w:ilvl w:val="0"/>
          <w:numId w:val="6"/>
        </w:numPr>
        <w:jc w:val="both"/>
      </w:pPr>
      <w:r w:rsidRPr="00FC2E5E">
        <w:t>Оқушылардың ғылыми-ізденіс қызметіне деген қызығушылықтары мен бейімділіктерін ашу, оған тереңдетілген дайындықты жүргізу, оқушыларды ғылыми ізденістің әдістері мен тәсілдерімен таныстыру, оқушылардың ғылыми ойлау қабілетін, өз қызметіне шығармашылық көзқарасын дамыту үшін алғышарттар жасау, зерттеу сабақтары процесінде оқушылардың зияткерлік бастамасын дамыту</w:t>
      </w:r>
      <w:r>
        <w:rPr>
          <w:lang w:val="kk-KZ"/>
        </w:rPr>
        <w:t>;</w:t>
      </w:r>
    </w:p>
    <w:p w14:paraId="69709D90" w14:textId="77777777" w:rsidR="00FC2E5E" w:rsidRPr="00FC2E5E" w:rsidRDefault="00FC2E5E" w:rsidP="005F1CEE">
      <w:pPr>
        <w:numPr>
          <w:ilvl w:val="0"/>
          <w:numId w:val="6"/>
        </w:numPr>
        <w:jc w:val="both"/>
      </w:pPr>
      <w:r w:rsidRPr="00FC2E5E">
        <w:t>Оқушыларды іргелі ғылымдар сабақтарының беделіне орнатуға тәрбиелеу, мұғалімнің жетекшілігімен сабақта және сабақтан тыс уақытта ғылыми ой-өрісін, тәжірибелік қызметін кеңейтуге ықпал ету</w:t>
      </w:r>
      <w:r>
        <w:rPr>
          <w:lang w:val="kk-KZ"/>
        </w:rPr>
        <w:t>;</w:t>
      </w:r>
    </w:p>
    <w:p w14:paraId="3AB306BE" w14:textId="77777777" w:rsidR="00FC2E5E" w:rsidRDefault="00FC2E5E" w:rsidP="00FC2E5E">
      <w:pPr>
        <w:numPr>
          <w:ilvl w:val="0"/>
          <w:numId w:val="6"/>
        </w:numPr>
        <w:jc w:val="both"/>
      </w:pPr>
      <w:r w:rsidRPr="00FC2E5E">
        <w:t>Ғылыми әдебиеттермен жұмыс істеуге, ақпаратты іріктеуге, талдауға, жүйелеуге, зерттеу мәселелерін анықтауға және тұжырымдауға, ғылыми жұмысты сауатты ресімдеуге, оқушылардың пікірталас жүргізу өнерін меңгеруіне, баяндамалармен, хабарламалармен, жобалармен аудитория алдында көпшілік алдында сөйлеуіне ықпал етуге үйрету</w:t>
      </w:r>
      <w:r>
        <w:rPr>
          <w:lang w:val="kk-KZ"/>
        </w:rPr>
        <w:t>;</w:t>
      </w:r>
    </w:p>
    <w:p w14:paraId="40894BD1" w14:textId="577FCE46" w:rsidR="005F1CEE" w:rsidRPr="00FC2E5E" w:rsidRDefault="00FC2E5E" w:rsidP="00FC2E5E">
      <w:pPr>
        <w:numPr>
          <w:ilvl w:val="0"/>
          <w:numId w:val="6"/>
        </w:numPr>
        <w:jc w:val="both"/>
      </w:pPr>
      <w:r w:rsidRPr="00FC2E5E">
        <w:t>Белсенді азаматтық ұстанымға, жоғары адамгершілік қасиеттерге және рухани мәдениетке тәрбиелеу</w:t>
      </w:r>
      <w:r>
        <w:rPr>
          <w:lang w:val="kk-KZ"/>
        </w:rPr>
        <w:t>.</w:t>
      </w:r>
    </w:p>
    <w:p w14:paraId="5D1943F9" w14:textId="77777777" w:rsidR="00FC2E5E" w:rsidRPr="00AC4351" w:rsidRDefault="00FC2E5E" w:rsidP="00FC2E5E">
      <w:pPr>
        <w:numPr>
          <w:ilvl w:val="0"/>
          <w:numId w:val="6"/>
        </w:num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082"/>
        <w:gridCol w:w="2333"/>
        <w:gridCol w:w="3697"/>
      </w:tblGrid>
      <w:tr w:rsidR="005F1CEE" w:rsidRPr="00AC4351" w14:paraId="574F5980" w14:textId="77777777" w:rsidTr="00B20691">
        <w:tc>
          <w:tcPr>
            <w:tcW w:w="228" w:type="pct"/>
          </w:tcPr>
          <w:p w14:paraId="6E2E6C90" w14:textId="77777777" w:rsidR="005F1CEE" w:rsidRPr="00AC4351" w:rsidRDefault="005F1CEE" w:rsidP="00B20691">
            <w:pPr>
              <w:jc w:val="center"/>
            </w:pPr>
            <w:r w:rsidRPr="00AC4351">
              <w:t>№</w:t>
            </w:r>
          </w:p>
        </w:tc>
        <w:tc>
          <w:tcPr>
            <w:tcW w:w="2733" w:type="pct"/>
          </w:tcPr>
          <w:p w14:paraId="0607AFC6" w14:textId="6B0F9037" w:rsidR="005F1CEE" w:rsidRPr="00AC4351" w:rsidRDefault="00FC2E5E" w:rsidP="00B20691">
            <w:pPr>
              <w:jc w:val="center"/>
            </w:pPr>
            <w:r>
              <w:rPr>
                <w:lang w:val="kk-KZ"/>
              </w:rPr>
              <w:t>Жұмыс мазмұны</w:t>
            </w:r>
          </w:p>
        </w:tc>
        <w:tc>
          <w:tcPr>
            <w:tcW w:w="789" w:type="pct"/>
          </w:tcPr>
          <w:p w14:paraId="6FEF024A" w14:textId="2EEA67E9" w:rsidR="005F1CEE" w:rsidRPr="00AC4351" w:rsidRDefault="00FC2E5E" w:rsidP="00B20691">
            <w:pPr>
              <w:jc w:val="center"/>
            </w:pPr>
            <w:r>
              <w:rPr>
                <w:lang w:val="kk-KZ"/>
              </w:rPr>
              <w:t>Орындау мерзімі</w:t>
            </w:r>
          </w:p>
        </w:tc>
        <w:tc>
          <w:tcPr>
            <w:tcW w:w="1250" w:type="pct"/>
          </w:tcPr>
          <w:p w14:paraId="3F37B609" w14:textId="35DFD374" w:rsidR="005F1CEE" w:rsidRPr="00AC4351" w:rsidRDefault="00FC2E5E" w:rsidP="00B20691">
            <w:pPr>
              <w:jc w:val="center"/>
            </w:pPr>
            <w:r>
              <w:rPr>
                <w:lang w:val="kk-KZ"/>
              </w:rPr>
              <w:t>жауаптылар</w:t>
            </w:r>
          </w:p>
        </w:tc>
      </w:tr>
      <w:tr w:rsidR="005F1CEE" w:rsidRPr="00AC4351" w14:paraId="5B1FE172" w14:textId="77777777" w:rsidTr="00B20691">
        <w:trPr>
          <w:trHeight w:val="271"/>
        </w:trPr>
        <w:tc>
          <w:tcPr>
            <w:tcW w:w="228" w:type="pct"/>
          </w:tcPr>
          <w:p w14:paraId="1A29625D" w14:textId="77777777" w:rsidR="005F1CEE" w:rsidRPr="00AC4351" w:rsidRDefault="005F1CEE" w:rsidP="00B20691">
            <w:pPr>
              <w:jc w:val="both"/>
            </w:pPr>
            <w:r w:rsidRPr="00AC4351">
              <w:t>1</w:t>
            </w:r>
          </w:p>
        </w:tc>
        <w:tc>
          <w:tcPr>
            <w:tcW w:w="2733" w:type="pct"/>
          </w:tcPr>
          <w:p w14:paraId="40AF3B9D" w14:textId="385B3AEF" w:rsidR="005F1CEE" w:rsidRPr="00AC4351" w:rsidRDefault="00FC2E5E" w:rsidP="00B20691">
            <w:pPr>
              <w:jc w:val="both"/>
            </w:pPr>
            <w:r>
              <w:rPr>
                <w:lang w:val="kk-KZ"/>
              </w:rPr>
              <w:t>ОҒҚ құрамын қалыптастыру</w:t>
            </w:r>
          </w:p>
        </w:tc>
        <w:tc>
          <w:tcPr>
            <w:tcW w:w="789" w:type="pct"/>
          </w:tcPr>
          <w:p w14:paraId="1D8EC7DC" w14:textId="7A8F63A8" w:rsidR="005F1CEE" w:rsidRPr="00AC4351" w:rsidRDefault="00841B1E" w:rsidP="00B20691">
            <w:pPr>
              <w:jc w:val="both"/>
            </w:pPr>
            <w:r>
              <w:rPr>
                <w:lang w:val="kk-KZ"/>
              </w:rPr>
              <w:t>Қыркүйек</w:t>
            </w:r>
          </w:p>
        </w:tc>
        <w:tc>
          <w:tcPr>
            <w:tcW w:w="1250" w:type="pct"/>
          </w:tcPr>
          <w:p w14:paraId="099603E3" w14:textId="77777777" w:rsidR="005F1CEE" w:rsidRPr="00AC4351" w:rsidRDefault="005F1CEE" w:rsidP="00B20691">
            <w:pPr>
              <w:jc w:val="both"/>
            </w:pPr>
            <w:r w:rsidRPr="00AC4351">
              <w:t>О. Жунусова</w:t>
            </w:r>
          </w:p>
        </w:tc>
      </w:tr>
      <w:tr w:rsidR="005F1CEE" w:rsidRPr="00AC4351" w14:paraId="49401403" w14:textId="77777777" w:rsidTr="00B20691">
        <w:tc>
          <w:tcPr>
            <w:tcW w:w="228" w:type="pct"/>
          </w:tcPr>
          <w:p w14:paraId="7118C547" w14:textId="77777777" w:rsidR="005F1CEE" w:rsidRPr="00AC4351" w:rsidRDefault="005F1CEE" w:rsidP="00B20691">
            <w:pPr>
              <w:jc w:val="both"/>
            </w:pPr>
            <w:r w:rsidRPr="00AC4351">
              <w:t>2</w:t>
            </w:r>
          </w:p>
        </w:tc>
        <w:tc>
          <w:tcPr>
            <w:tcW w:w="2733" w:type="pct"/>
          </w:tcPr>
          <w:p w14:paraId="5E552017" w14:textId="363F8B20" w:rsidR="005F1CEE" w:rsidRPr="00AC4351" w:rsidRDefault="00FC2E5E" w:rsidP="00B20691">
            <w:pPr>
              <w:jc w:val="both"/>
            </w:pPr>
            <w:r>
              <w:rPr>
                <w:lang w:val="kk-KZ"/>
              </w:rPr>
              <w:t>Мектеп олимпиадаларын дайындау және өткізу</w:t>
            </w:r>
          </w:p>
        </w:tc>
        <w:tc>
          <w:tcPr>
            <w:tcW w:w="789" w:type="pct"/>
          </w:tcPr>
          <w:p w14:paraId="02BCF065" w14:textId="765D115A" w:rsidR="005F1CEE" w:rsidRPr="00AC4351" w:rsidRDefault="00841B1E" w:rsidP="00B20691">
            <w:pPr>
              <w:jc w:val="both"/>
            </w:pPr>
            <w:r>
              <w:rPr>
                <w:lang w:val="kk-KZ"/>
              </w:rPr>
              <w:t>Қыркүйек</w:t>
            </w:r>
            <w:r w:rsidR="005F1CEE" w:rsidRPr="00AC4351">
              <w:t>-</w:t>
            </w:r>
            <w:r>
              <w:rPr>
                <w:lang w:val="kk-KZ"/>
              </w:rPr>
              <w:t>Қазан</w:t>
            </w:r>
            <w:r w:rsidR="005F1CEE" w:rsidRPr="00AC4351">
              <w:t xml:space="preserve"> </w:t>
            </w:r>
          </w:p>
        </w:tc>
        <w:tc>
          <w:tcPr>
            <w:tcW w:w="1250" w:type="pct"/>
          </w:tcPr>
          <w:p w14:paraId="255F0498" w14:textId="77777777" w:rsidR="005F1CEE" w:rsidRPr="00AC4351" w:rsidRDefault="005F1CEE" w:rsidP="00B20691">
            <w:pPr>
              <w:jc w:val="both"/>
            </w:pPr>
            <w:r w:rsidRPr="00AC4351">
              <w:t>Н. Бурчиц</w:t>
            </w:r>
          </w:p>
        </w:tc>
      </w:tr>
      <w:tr w:rsidR="005F1CEE" w:rsidRPr="00AC4351" w14:paraId="59A3157B" w14:textId="77777777" w:rsidTr="00B20691">
        <w:tc>
          <w:tcPr>
            <w:tcW w:w="228" w:type="pct"/>
          </w:tcPr>
          <w:p w14:paraId="3A4C8AEF" w14:textId="77777777" w:rsidR="005F1CEE" w:rsidRPr="00AC4351" w:rsidRDefault="005F1CEE" w:rsidP="00B20691">
            <w:pPr>
              <w:jc w:val="both"/>
            </w:pPr>
            <w:r w:rsidRPr="00AC4351">
              <w:t>3</w:t>
            </w:r>
          </w:p>
        </w:tc>
        <w:tc>
          <w:tcPr>
            <w:tcW w:w="2733" w:type="pct"/>
          </w:tcPr>
          <w:p w14:paraId="257AD67B" w14:textId="6B43D526" w:rsidR="005F1CEE" w:rsidRPr="00FC2E5E" w:rsidRDefault="00FC2E5E" w:rsidP="00B20691">
            <w:pPr>
              <w:jc w:val="both"/>
              <w:rPr>
                <w:lang w:val="kk-KZ"/>
              </w:rPr>
            </w:pPr>
            <w:r>
              <w:rPr>
                <w:lang w:val="kk-KZ"/>
              </w:rPr>
              <w:t>Аудандық олимпиадаларға қатысу</w:t>
            </w:r>
          </w:p>
        </w:tc>
        <w:tc>
          <w:tcPr>
            <w:tcW w:w="789" w:type="pct"/>
          </w:tcPr>
          <w:p w14:paraId="7482F67C" w14:textId="1A88F2C1" w:rsidR="005F1CEE" w:rsidRPr="00AC4351" w:rsidRDefault="00841B1E" w:rsidP="00B20691">
            <w:pPr>
              <w:jc w:val="both"/>
            </w:pPr>
            <w:r>
              <w:rPr>
                <w:lang w:val="kk-KZ"/>
              </w:rPr>
              <w:t>Қазан</w:t>
            </w:r>
            <w:r w:rsidR="005F1CEE" w:rsidRPr="00AC4351">
              <w:t xml:space="preserve">- </w:t>
            </w:r>
            <w:r>
              <w:rPr>
                <w:lang w:val="kk-KZ"/>
              </w:rPr>
              <w:t>Қараша</w:t>
            </w:r>
          </w:p>
        </w:tc>
        <w:tc>
          <w:tcPr>
            <w:tcW w:w="1250" w:type="pct"/>
          </w:tcPr>
          <w:p w14:paraId="5F36F007" w14:textId="5C61394C" w:rsidR="005F1CEE" w:rsidRPr="00AC4351" w:rsidRDefault="00502821" w:rsidP="00B20691">
            <w:pPr>
              <w:jc w:val="both"/>
            </w:pPr>
            <w:r>
              <w:rPr>
                <w:lang w:val="kk-KZ"/>
              </w:rPr>
              <w:t>ӘБ жетекшілері</w:t>
            </w:r>
          </w:p>
        </w:tc>
      </w:tr>
      <w:tr w:rsidR="005F1CEE" w:rsidRPr="00AC4351" w14:paraId="519882DA" w14:textId="77777777" w:rsidTr="00B20691">
        <w:tc>
          <w:tcPr>
            <w:tcW w:w="228" w:type="pct"/>
          </w:tcPr>
          <w:p w14:paraId="607C00D3" w14:textId="77777777" w:rsidR="005F1CEE" w:rsidRPr="00AC4351" w:rsidRDefault="005F1CEE" w:rsidP="00B20691">
            <w:pPr>
              <w:jc w:val="both"/>
            </w:pPr>
            <w:r w:rsidRPr="00AC4351">
              <w:t>4</w:t>
            </w:r>
          </w:p>
        </w:tc>
        <w:tc>
          <w:tcPr>
            <w:tcW w:w="2733" w:type="pct"/>
          </w:tcPr>
          <w:p w14:paraId="10388322" w14:textId="524FE88A" w:rsidR="005F1CEE" w:rsidRPr="00AC4351" w:rsidRDefault="00FC2E5E" w:rsidP="00B20691">
            <w:pPr>
              <w:jc w:val="both"/>
            </w:pPr>
            <w:r>
              <w:rPr>
                <w:lang w:val="kk-KZ"/>
              </w:rPr>
              <w:t>Оқушылардың ғылыми қоғамдарының байқауларына қатысу</w:t>
            </w:r>
          </w:p>
        </w:tc>
        <w:tc>
          <w:tcPr>
            <w:tcW w:w="789" w:type="pct"/>
          </w:tcPr>
          <w:p w14:paraId="630B7914" w14:textId="1FB54A18" w:rsidR="005F1CEE" w:rsidRPr="00841B1E" w:rsidRDefault="00841B1E" w:rsidP="00B20691">
            <w:pPr>
              <w:jc w:val="both"/>
              <w:rPr>
                <w:lang w:val="kk-KZ"/>
              </w:rPr>
            </w:pPr>
            <w:r>
              <w:rPr>
                <w:lang w:val="kk-KZ"/>
              </w:rPr>
              <w:t>Жыл бойы</w:t>
            </w:r>
          </w:p>
        </w:tc>
        <w:tc>
          <w:tcPr>
            <w:tcW w:w="1250" w:type="pct"/>
          </w:tcPr>
          <w:p w14:paraId="4A30EA47" w14:textId="77777777" w:rsidR="005F1CEE" w:rsidRPr="00AC4351" w:rsidRDefault="005F1CEE" w:rsidP="00B20691">
            <w:pPr>
              <w:jc w:val="both"/>
            </w:pPr>
            <w:r w:rsidRPr="00AC4351">
              <w:t>О. Жунусова</w:t>
            </w:r>
          </w:p>
        </w:tc>
      </w:tr>
      <w:tr w:rsidR="005F1CEE" w:rsidRPr="00AC4351" w14:paraId="708E52F5" w14:textId="77777777" w:rsidTr="00B20691">
        <w:tc>
          <w:tcPr>
            <w:tcW w:w="228" w:type="pct"/>
          </w:tcPr>
          <w:p w14:paraId="62E0D5F6" w14:textId="77777777" w:rsidR="005F1CEE" w:rsidRPr="00AC4351" w:rsidRDefault="005F1CEE" w:rsidP="00B20691">
            <w:pPr>
              <w:jc w:val="both"/>
            </w:pPr>
            <w:r w:rsidRPr="00AC4351">
              <w:t>5</w:t>
            </w:r>
          </w:p>
        </w:tc>
        <w:tc>
          <w:tcPr>
            <w:tcW w:w="2733" w:type="pct"/>
          </w:tcPr>
          <w:p w14:paraId="667D265E" w14:textId="27CCE816" w:rsidR="005F1CEE" w:rsidRPr="00FC2E5E" w:rsidRDefault="00FC2E5E" w:rsidP="00B20691">
            <w:pPr>
              <w:jc w:val="both"/>
              <w:rPr>
                <w:lang w:val="kk-KZ"/>
              </w:rPr>
            </w:pPr>
            <w:r w:rsidRPr="00FC2E5E">
              <w:t xml:space="preserve">Оқушылардың, ОҒҚ мүшелерінің ұйымдастырушылық отырысы: міндеттерді қою, жұмысты жоспарлау, ғылыми қоғам секцияларын қалыптастыру. Нормативтік құжаттармен, зерттеу қызметінің </w:t>
            </w:r>
            <w:r w:rsidRPr="00FC2E5E">
              <w:lastRenderedPageBreak/>
              <w:t>циклограммасымен танысу. ОҒҚ кеңесін қалыптастыру</w:t>
            </w:r>
            <w:r>
              <w:rPr>
                <w:lang w:val="kk-KZ"/>
              </w:rPr>
              <w:t>.</w:t>
            </w:r>
          </w:p>
        </w:tc>
        <w:tc>
          <w:tcPr>
            <w:tcW w:w="789" w:type="pct"/>
          </w:tcPr>
          <w:p w14:paraId="2DDE07E2" w14:textId="0E28D363" w:rsidR="005F1CEE" w:rsidRDefault="00841B1E" w:rsidP="00B20691">
            <w:pPr>
              <w:jc w:val="both"/>
              <w:rPr>
                <w:lang w:val="kk-KZ"/>
              </w:rPr>
            </w:pPr>
            <w:r>
              <w:rPr>
                <w:lang w:val="kk-KZ"/>
              </w:rPr>
              <w:lastRenderedPageBreak/>
              <w:t>Қазан</w:t>
            </w:r>
          </w:p>
          <w:p w14:paraId="6A35C27B" w14:textId="510E54F4" w:rsidR="00841B1E" w:rsidRPr="00841B1E" w:rsidRDefault="00841B1E" w:rsidP="00B20691">
            <w:pPr>
              <w:jc w:val="both"/>
              <w:rPr>
                <w:lang w:val="kk-KZ"/>
              </w:rPr>
            </w:pPr>
          </w:p>
        </w:tc>
        <w:tc>
          <w:tcPr>
            <w:tcW w:w="1250" w:type="pct"/>
          </w:tcPr>
          <w:p w14:paraId="2B72DCD3" w14:textId="77777777" w:rsidR="005F1CEE" w:rsidRPr="00AC4351" w:rsidRDefault="005F1CEE" w:rsidP="00B20691">
            <w:pPr>
              <w:jc w:val="both"/>
            </w:pPr>
            <w:r w:rsidRPr="00AC4351">
              <w:t>О. Жунусова</w:t>
            </w:r>
          </w:p>
        </w:tc>
      </w:tr>
      <w:tr w:rsidR="005F1CEE" w:rsidRPr="00AC4351" w14:paraId="546F480F" w14:textId="77777777" w:rsidTr="00B20691">
        <w:tc>
          <w:tcPr>
            <w:tcW w:w="228" w:type="pct"/>
          </w:tcPr>
          <w:p w14:paraId="1F1165B6" w14:textId="77777777" w:rsidR="005F1CEE" w:rsidRPr="00AC4351" w:rsidRDefault="005F1CEE" w:rsidP="00B20691">
            <w:pPr>
              <w:jc w:val="both"/>
            </w:pPr>
            <w:r w:rsidRPr="00AC4351">
              <w:t>6</w:t>
            </w:r>
          </w:p>
        </w:tc>
        <w:tc>
          <w:tcPr>
            <w:tcW w:w="2733" w:type="pct"/>
          </w:tcPr>
          <w:p w14:paraId="6CAAA1E4" w14:textId="037BE45B" w:rsidR="00FC2E5E" w:rsidRDefault="00FC2E5E" w:rsidP="00B20691">
            <w:pPr>
              <w:jc w:val="both"/>
            </w:pPr>
            <w:r>
              <w:t xml:space="preserve">1. </w:t>
            </w:r>
            <w:r w:rsidRPr="00FC2E5E">
              <w:t>Зерттеу жұмысы үшін тақырыптарды таңдау, басшыларды бекіту. Жеке кеңестер</w:t>
            </w:r>
          </w:p>
          <w:p w14:paraId="7F90529C" w14:textId="367A61FA" w:rsidR="005F1CEE" w:rsidRPr="00AC4351" w:rsidRDefault="005F1CEE" w:rsidP="00B20691">
            <w:pPr>
              <w:jc w:val="both"/>
            </w:pPr>
            <w:r w:rsidRPr="00AC4351">
              <w:t xml:space="preserve">2. </w:t>
            </w:r>
            <w:r w:rsidR="00FC2E5E">
              <w:t>М</w:t>
            </w:r>
            <w:r w:rsidR="00FC2E5E">
              <w:rPr>
                <w:lang w:val="kk-KZ"/>
              </w:rPr>
              <w:t>ҒҚ</w:t>
            </w:r>
            <w:r w:rsidR="00FC2E5E" w:rsidRPr="00FC2E5E">
              <w:t xml:space="preserve"> (мектептің ғылыми қоғамы) жұмысы туралы оқушылардың ата-аналарын хабардар ету және оларды қоғам жұмысына қатысуға тарту</w:t>
            </w:r>
          </w:p>
        </w:tc>
        <w:tc>
          <w:tcPr>
            <w:tcW w:w="789" w:type="pct"/>
          </w:tcPr>
          <w:p w14:paraId="5EBE2F5E" w14:textId="5EA4B69E" w:rsidR="005F1CEE" w:rsidRPr="00AC4351" w:rsidRDefault="00841B1E" w:rsidP="00B20691">
            <w:pPr>
              <w:jc w:val="both"/>
            </w:pPr>
            <w:r>
              <w:rPr>
                <w:lang w:val="kk-KZ"/>
              </w:rPr>
              <w:t>Қазан</w:t>
            </w:r>
            <w:r w:rsidRPr="00AC4351">
              <w:t xml:space="preserve">- </w:t>
            </w:r>
            <w:r>
              <w:rPr>
                <w:lang w:val="kk-KZ"/>
              </w:rPr>
              <w:t>Қараша</w:t>
            </w:r>
          </w:p>
        </w:tc>
        <w:tc>
          <w:tcPr>
            <w:tcW w:w="1250" w:type="pct"/>
          </w:tcPr>
          <w:p w14:paraId="412C1D5D" w14:textId="77777777" w:rsidR="005F1CEE" w:rsidRPr="00AC4351" w:rsidRDefault="005F1CEE" w:rsidP="00B20691">
            <w:pPr>
              <w:jc w:val="both"/>
            </w:pPr>
            <w:r w:rsidRPr="00AC4351">
              <w:t>О. Жунусова</w:t>
            </w:r>
          </w:p>
        </w:tc>
      </w:tr>
      <w:tr w:rsidR="005F1CEE" w:rsidRPr="00AC4351" w14:paraId="00864419" w14:textId="77777777" w:rsidTr="00B20691">
        <w:tc>
          <w:tcPr>
            <w:tcW w:w="228" w:type="pct"/>
          </w:tcPr>
          <w:p w14:paraId="4C2C4808" w14:textId="77777777" w:rsidR="005F1CEE" w:rsidRPr="00AC4351" w:rsidRDefault="005F1CEE" w:rsidP="00B20691">
            <w:pPr>
              <w:jc w:val="both"/>
            </w:pPr>
            <w:r w:rsidRPr="00AC4351">
              <w:t>7</w:t>
            </w:r>
          </w:p>
        </w:tc>
        <w:tc>
          <w:tcPr>
            <w:tcW w:w="2733" w:type="pct"/>
          </w:tcPr>
          <w:p w14:paraId="620243D2" w14:textId="4D959A5D" w:rsidR="00130374" w:rsidRDefault="00130374" w:rsidP="00130374">
            <w:pPr>
              <w:jc w:val="both"/>
            </w:pPr>
            <w:r>
              <w:rPr>
                <w:lang w:val="kk-KZ"/>
              </w:rPr>
              <w:t>«К</w:t>
            </w:r>
            <w:r>
              <w:t>ітапханалық-ақпараттық мәдениет</w:t>
            </w:r>
            <w:r>
              <w:rPr>
                <w:lang w:val="kk-KZ"/>
              </w:rPr>
              <w:t xml:space="preserve">» </w:t>
            </w:r>
            <w:r>
              <w:t xml:space="preserve">курсы бойынша теориялық сабақтар. </w:t>
            </w:r>
          </w:p>
          <w:p w14:paraId="3DBEAC23" w14:textId="0BF0CBAC" w:rsidR="005F1CEE" w:rsidRPr="00AC4351" w:rsidRDefault="00130374" w:rsidP="00130374">
            <w:pPr>
              <w:jc w:val="both"/>
            </w:pPr>
            <w:r>
              <w:t>Таңдалған тақырып бойынша материалдарды жинақтау мақсатында ғылыми әдебиеттермен жұмыс.</w:t>
            </w:r>
          </w:p>
        </w:tc>
        <w:tc>
          <w:tcPr>
            <w:tcW w:w="789" w:type="pct"/>
          </w:tcPr>
          <w:p w14:paraId="56DE844B" w14:textId="44E39DBB" w:rsidR="005F1CEE" w:rsidRPr="006127B0" w:rsidRDefault="00841B1E" w:rsidP="00B20691">
            <w:pPr>
              <w:jc w:val="both"/>
            </w:pPr>
            <w:r>
              <w:rPr>
                <w:lang w:val="kk-KZ"/>
              </w:rPr>
              <w:t>Қараша</w:t>
            </w:r>
            <w:r w:rsidR="005F1CEE" w:rsidRPr="006127B0">
              <w:t xml:space="preserve"> </w:t>
            </w:r>
          </w:p>
        </w:tc>
        <w:tc>
          <w:tcPr>
            <w:tcW w:w="1250" w:type="pct"/>
          </w:tcPr>
          <w:p w14:paraId="31861953" w14:textId="77777777" w:rsidR="005F1CEE" w:rsidRPr="006127B0" w:rsidRDefault="005F1CEE" w:rsidP="00B20691">
            <w:pPr>
              <w:jc w:val="both"/>
            </w:pPr>
            <w:r w:rsidRPr="006127B0">
              <w:t>Н. Величко</w:t>
            </w:r>
          </w:p>
        </w:tc>
      </w:tr>
      <w:tr w:rsidR="005F1CEE" w:rsidRPr="00AC4351" w14:paraId="76D5E402" w14:textId="77777777" w:rsidTr="00B20691">
        <w:tc>
          <w:tcPr>
            <w:tcW w:w="228" w:type="pct"/>
          </w:tcPr>
          <w:p w14:paraId="39EF1660" w14:textId="77777777" w:rsidR="005F1CEE" w:rsidRPr="00AC4351" w:rsidRDefault="005F1CEE" w:rsidP="00B20691">
            <w:pPr>
              <w:jc w:val="both"/>
            </w:pPr>
            <w:r w:rsidRPr="00AC4351">
              <w:t>8</w:t>
            </w:r>
          </w:p>
        </w:tc>
        <w:tc>
          <w:tcPr>
            <w:tcW w:w="2733" w:type="pct"/>
          </w:tcPr>
          <w:p w14:paraId="243A298F" w14:textId="5E5A5E51" w:rsidR="005F1CEE" w:rsidRPr="00AC4351" w:rsidRDefault="00130374" w:rsidP="00B20691">
            <w:pPr>
              <w:jc w:val="both"/>
            </w:pPr>
            <w:r w:rsidRPr="00130374">
              <w:t>Қабілетті және дарынды балалар туралы деректер банкін толтыру.</w:t>
            </w:r>
          </w:p>
        </w:tc>
        <w:tc>
          <w:tcPr>
            <w:tcW w:w="789" w:type="pct"/>
          </w:tcPr>
          <w:p w14:paraId="6659193B" w14:textId="2694DF09" w:rsidR="005F1CEE" w:rsidRPr="00AC4351" w:rsidRDefault="00841B1E" w:rsidP="00B20691">
            <w:pPr>
              <w:jc w:val="both"/>
            </w:pPr>
            <w:r>
              <w:rPr>
                <w:lang w:val="kk-KZ"/>
              </w:rPr>
              <w:t>Қараша</w:t>
            </w:r>
            <w:r w:rsidR="005F1CEE" w:rsidRPr="00AC4351">
              <w:t>-</w:t>
            </w:r>
            <w:r>
              <w:rPr>
                <w:lang w:val="kk-KZ"/>
              </w:rPr>
              <w:t>Желтоқсан</w:t>
            </w:r>
          </w:p>
        </w:tc>
        <w:tc>
          <w:tcPr>
            <w:tcW w:w="1250" w:type="pct"/>
          </w:tcPr>
          <w:p w14:paraId="0329D4D0" w14:textId="6B675E00" w:rsidR="005F1CEE" w:rsidRPr="00AC4351" w:rsidRDefault="00502821" w:rsidP="00B20691">
            <w:pPr>
              <w:jc w:val="both"/>
            </w:pPr>
            <w:r>
              <w:rPr>
                <w:lang w:val="kk-KZ"/>
              </w:rPr>
              <w:t>Пән мұғалімдері</w:t>
            </w:r>
          </w:p>
        </w:tc>
      </w:tr>
      <w:tr w:rsidR="005F1CEE" w:rsidRPr="00AC4351" w14:paraId="5BF9E794" w14:textId="77777777" w:rsidTr="00B20691">
        <w:tc>
          <w:tcPr>
            <w:tcW w:w="228" w:type="pct"/>
          </w:tcPr>
          <w:p w14:paraId="069926A1" w14:textId="77777777" w:rsidR="005F1CEE" w:rsidRPr="00AC4351" w:rsidRDefault="005F1CEE" w:rsidP="00B20691">
            <w:pPr>
              <w:jc w:val="both"/>
            </w:pPr>
            <w:r w:rsidRPr="00AC4351">
              <w:t>9</w:t>
            </w:r>
          </w:p>
        </w:tc>
        <w:tc>
          <w:tcPr>
            <w:tcW w:w="2733" w:type="pct"/>
          </w:tcPr>
          <w:p w14:paraId="3C6BA94F" w14:textId="2C8D4501" w:rsidR="005F1CEE" w:rsidRPr="00AC4351" w:rsidRDefault="00130374" w:rsidP="00B20691">
            <w:pPr>
              <w:jc w:val="both"/>
            </w:pPr>
            <w:r w:rsidRPr="00130374">
              <w:t>Оқушылардың зерттеу қызметі бойынша сабақтарды ұйымдастыру</w:t>
            </w:r>
          </w:p>
        </w:tc>
        <w:tc>
          <w:tcPr>
            <w:tcW w:w="789" w:type="pct"/>
          </w:tcPr>
          <w:p w14:paraId="094B05BB" w14:textId="370099C7" w:rsidR="005F1CEE" w:rsidRPr="00AC4351" w:rsidRDefault="00841B1E" w:rsidP="00B20691">
            <w:pPr>
              <w:jc w:val="both"/>
            </w:pPr>
            <w:r>
              <w:rPr>
                <w:lang w:val="kk-KZ"/>
              </w:rPr>
              <w:t>Жыл бойы</w:t>
            </w:r>
          </w:p>
        </w:tc>
        <w:tc>
          <w:tcPr>
            <w:tcW w:w="1250" w:type="pct"/>
          </w:tcPr>
          <w:p w14:paraId="1E279C18" w14:textId="77777777" w:rsidR="005F1CEE" w:rsidRPr="00AC4351" w:rsidRDefault="005F1CEE" w:rsidP="00B20691">
            <w:pPr>
              <w:jc w:val="both"/>
            </w:pPr>
            <w:r w:rsidRPr="00AC4351">
              <w:t xml:space="preserve">О. Жунусова </w:t>
            </w:r>
          </w:p>
          <w:p w14:paraId="399F9A99" w14:textId="77777777" w:rsidR="00502821" w:rsidRDefault="00502821" w:rsidP="00502821">
            <w:pPr>
              <w:jc w:val="both"/>
              <w:rPr>
                <w:lang w:val="kk-KZ"/>
              </w:rPr>
            </w:pPr>
            <w:r>
              <w:rPr>
                <w:lang w:val="kk-KZ"/>
              </w:rPr>
              <w:t>ӘБ жетекшілері</w:t>
            </w:r>
          </w:p>
          <w:p w14:paraId="2E505C83" w14:textId="3AFABFA4" w:rsidR="005F1CEE" w:rsidRPr="00AC4351" w:rsidRDefault="00502821" w:rsidP="00502821">
            <w:pPr>
              <w:jc w:val="both"/>
            </w:pPr>
            <w:r>
              <w:rPr>
                <w:lang w:val="kk-KZ"/>
              </w:rPr>
              <w:t>ғылыми жетекшілер</w:t>
            </w:r>
          </w:p>
        </w:tc>
      </w:tr>
      <w:tr w:rsidR="005F1CEE" w:rsidRPr="00AC4351" w14:paraId="0D93824D" w14:textId="77777777" w:rsidTr="00B20691">
        <w:tc>
          <w:tcPr>
            <w:tcW w:w="228" w:type="pct"/>
          </w:tcPr>
          <w:p w14:paraId="1D35F860" w14:textId="77777777" w:rsidR="005F1CEE" w:rsidRPr="00AC4351" w:rsidRDefault="005F1CEE" w:rsidP="00B20691">
            <w:pPr>
              <w:jc w:val="both"/>
            </w:pPr>
            <w:r w:rsidRPr="00AC4351">
              <w:t>10</w:t>
            </w:r>
          </w:p>
        </w:tc>
        <w:tc>
          <w:tcPr>
            <w:tcW w:w="2733" w:type="pct"/>
          </w:tcPr>
          <w:p w14:paraId="3A864C06" w14:textId="1E05F56F" w:rsidR="005F1CEE" w:rsidRPr="00AC4351" w:rsidRDefault="00130374" w:rsidP="00B20691">
            <w:pPr>
              <w:jc w:val="both"/>
            </w:pPr>
            <w:r w:rsidRPr="00130374">
              <w:t>Зерттеу тақырыбы бойынша материал жинау, жеке кеңес беру. Кітапханаларда, мұрағаттарда жұмыс істеу</w:t>
            </w:r>
          </w:p>
        </w:tc>
        <w:tc>
          <w:tcPr>
            <w:tcW w:w="789" w:type="pct"/>
          </w:tcPr>
          <w:p w14:paraId="4D1F5127" w14:textId="190E73FB" w:rsidR="005F1CEE" w:rsidRPr="00AC4351" w:rsidRDefault="00841B1E" w:rsidP="00B20691">
            <w:pPr>
              <w:jc w:val="both"/>
            </w:pPr>
            <w:r>
              <w:rPr>
                <w:lang w:val="kk-KZ"/>
              </w:rPr>
              <w:t>Қараша</w:t>
            </w:r>
            <w:r w:rsidRPr="00AC4351">
              <w:t>-</w:t>
            </w:r>
            <w:r>
              <w:rPr>
                <w:lang w:val="kk-KZ"/>
              </w:rPr>
              <w:t>Желтоқсан</w:t>
            </w:r>
          </w:p>
        </w:tc>
        <w:tc>
          <w:tcPr>
            <w:tcW w:w="1250" w:type="pct"/>
          </w:tcPr>
          <w:p w14:paraId="4579303E" w14:textId="4C23FAF7" w:rsidR="005F1CEE" w:rsidRPr="00AC4351" w:rsidRDefault="00502821" w:rsidP="00B20691">
            <w:pPr>
              <w:jc w:val="both"/>
            </w:pPr>
            <w:r>
              <w:rPr>
                <w:lang w:val="kk-KZ"/>
              </w:rPr>
              <w:t>Ғылыми жетекшілер</w:t>
            </w:r>
          </w:p>
          <w:p w14:paraId="553C83A7" w14:textId="77777777" w:rsidR="005F1CEE" w:rsidRPr="00AC4351" w:rsidRDefault="005F1CEE" w:rsidP="00B20691">
            <w:pPr>
              <w:jc w:val="both"/>
            </w:pPr>
            <w:r w:rsidRPr="00AC4351">
              <w:t xml:space="preserve">О. Жунусова </w:t>
            </w:r>
          </w:p>
        </w:tc>
      </w:tr>
      <w:tr w:rsidR="005F1CEE" w:rsidRPr="00AC4351" w14:paraId="3DD5BA63" w14:textId="77777777" w:rsidTr="00B20691">
        <w:tc>
          <w:tcPr>
            <w:tcW w:w="228" w:type="pct"/>
          </w:tcPr>
          <w:p w14:paraId="6EFA7546" w14:textId="77777777" w:rsidR="005F1CEE" w:rsidRPr="00AC4351" w:rsidRDefault="005F1CEE" w:rsidP="00B20691">
            <w:pPr>
              <w:jc w:val="both"/>
            </w:pPr>
            <w:r w:rsidRPr="00AC4351">
              <w:t>11</w:t>
            </w:r>
          </w:p>
        </w:tc>
        <w:tc>
          <w:tcPr>
            <w:tcW w:w="2733" w:type="pct"/>
          </w:tcPr>
          <w:p w14:paraId="1971EC34" w14:textId="694B9E35" w:rsidR="005F1CEE" w:rsidRPr="00AC4351" w:rsidRDefault="00130374" w:rsidP="00B20691">
            <w:pPr>
              <w:jc w:val="both"/>
            </w:pPr>
            <w:r>
              <w:rPr>
                <w:lang w:val="kk-KZ"/>
              </w:rPr>
              <w:t>«</w:t>
            </w:r>
            <w:r w:rsidRPr="00130374">
              <w:t>Зерттеу жұмысына қойылатын талаптар</w:t>
            </w:r>
            <w:r>
              <w:rPr>
                <w:lang w:val="kk-KZ"/>
              </w:rPr>
              <w:t>»</w:t>
            </w:r>
            <w:r w:rsidRPr="00130374">
              <w:t xml:space="preserve"> практикалық сабақтары. Жеке кеңестер</w:t>
            </w:r>
          </w:p>
        </w:tc>
        <w:tc>
          <w:tcPr>
            <w:tcW w:w="789" w:type="pct"/>
          </w:tcPr>
          <w:p w14:paraId="427F3E6A" w14:textId="5DC51053" w:rsidR="005F1CEE" w:rsidRPr="00AC4351" w:rsidRDefault="00841B1E" w:rsidP="00B20691">
            <w:pPr>
              <w:jc w:val="both"/>
            </w:pPr>
            <w:r>
              <w:rPr>
                <w:lang w:val="kk-KZ"/>
              </w:rPr>
              <w:t>Желтоқсан</w:t>
            </w:r>
          </w:p>
        </w:tc>
        <w:tc>
          <w:tcPr>
            <w:tcW w:w="1250" w:type="pct"/>
          </w:tcPr>
          <w:p w14:paraId="268A32D7" w14:textId="77777777" w:rsidR="005F1CEE" w:rsidRPr="00AC4351" w:rsidRDefault="005F1CEE" w:rsidP="00B20691">
            <w:pPr>
              <w:jc w:val="both"/>
            </w:pPr>
            <w:r w:rsidRPr="00AC4351">
              <w:t>Н. Бурчиц</w:t>
            </w:r>
          </w:p>
          <w:p w14:paraId="1ECD1CC7" w14:textId="77777777" w:rsidR="005F1CEE" w:rsidRPr="00AC4351" w:rsidRDefault="005F1CEE" w:rsidP="00B20691">
            <w:pPr>
              <w:jc w:val="both"/>
            </w:pPr>
            <w:r w:rsidRPr="00AC4351">
              <w:t xml:space="preserve">О. Жунусова </w:t>
            </w:r>
          </w:p>
        </w:tc>
      </w:tr>
      <w:tr w:rsidR="005F1CEE" w:rsidRPr="00AC4351" w14:paraId="77CCC63E" w14:textId="77777777" w:rsidTr="00B20691">
        <w:tc>
          <w:tcPr>
            <w:tcW w:w="228" w:type="pct"/>
          </w:tcPr>
          <w:p w14:paraId="4B5C355E" w14:textId="77777777" w:rsidR="005F1CEE" w:rsidRPr="00AC4351" w:rsidRDefault="005F1CEE" w:rsidP="00B20691">
            <w:pPr>
              <w:jc w:val="both"/>
            </w:pPr>
            <w:r w:rsidRPr="00AC4351">
              <w:t>12</w:t>
            </w:r>
          </w:p>
        </w:tc>
        <w:tc>
          <w:tcPr>
            <w:tcW w:w="2733" w:type="pct"/>
          </w:tcPr>
          <w:p w14:paraId="2B7822FA" w14:textId="1D62FEB4" w:rsidR="005F1CEE" w:rsidRPr="00AC4351" w:rsidRDefault="00130374" w:rsidP="00B20691">
            <w:pPr>
              <w:jc w:val="both"/>
            </w:pPr>
            <w:r w:rsidRPr="00130374">
              <w:t>Зерттеу жұмыстарын рәсімдеу. Жеке кеңестер</w:t>
            </w:r>
          </w:p>
        </w:tc>
        <w:tc>
          <w:tcPr>
            <w:tcW w:w="789" w:type="pct"/>
          </w:tcPr>
          <w:p w14:paraId="3AE2A3C4" w14:textId="40057BD5" w:rsidR="005F1CEE" w:rsidRPr="00841B1E" w:rsidRDefault="00841B1E" w:rsidP="00B20691">
            <w:pPr>
              <w:jc w:val="both"/>
              <w:rPr>
                <w:lang w:val="kk-KZ"/>
              </w:rPr>
            </w:pPr>
            <w:r>
              <w:rPr>
                <w:lang w:val="kk-KZ"/>
              </w:rPr>
              <w:t>Қаңтар</w:t>
            </w:r>
          </w:p>
        </w:tc>
        <w:tc>
          <w:tcPr>
            <w:tcW w:w="1250" w:type="pct"/>
          </w:tcPr>
          <w:p w14:paraId="3159DAC1" w14:textId="77777777" w:rsidR="00502821" w:rsidRPr="00AC4351" w:rsidRDefault="00502821" w:rsidP="00502821">
            <w:pPr>
              <w:jc w:val="both"/>
            </w:pPr>
            <w:r>
              <w:rPr>
                <w:lang w:val="kk-KZ"/>
              </w:rPr>
              <w:t>Ғылыми жетекшілер</w:t>
            </w:r>
          </w:p>
          <w:p w14:paraId="6994429F" w14:textId="5F29E3CC" w:rsidR="005F1CEE" w:rsidRPr="00AC4351" w:rsidRDefault="00502821" w:rsidP="00502821">
            <w:pPr>
              <w:jc w:val="both"/>
            </w:pPr>
            <w:r w:rsidRPr="00AC4351">
              <w:t>О. Жунусова</w:t>
            </w:r>
          </w:p>
        </w:tc>
      </w:tr>
      <w:tr w:rsidR="005F1CEE" w:rsidRPr="00AC4351" w14:paraId="1CC65CD4" w14:textId="77777777" w:rsidTr="00B20691">
        <w:tc>
          <w:tcPr>
            <w:tcW w:w="228" w:type="pct"/>
          </w:tcPr>
          <w:p w14:paraId="05DE3BBA" w14:textId="77777777" w:rsidR="005F1CEE" w:rsidRPr="00AC4351" w:rsidRDefault="005F1CEE" w:rsidP="00B20691">
            <w:pPr>
              <w:jc w:val="both"/>
            </w:pPr>
            <w:r w:rsidRPr="00AC4351">
              <w:t>13</w:t>
            </w:r>
          </w:p>
        </w:tc>
        <w:tc>
          <w:tcPr>
            <w:tcW w:w="2733" w:type="pct"/>
          </w:tcPr>
          <w:p w14:paraId="39A60425" w14:textId="3F3EAC5E" w:rsidR="005F1CEE" w:rsidRPr="00AC4351" w:rsidRDefault="00130374" w:rsidP="00B20691">
            <w:pPr>
              <w:jc w:val="both"/>
            </w:pPr>
            <w:r>
              <w:rPr>
                <w:lang w:val="kk-KZ"/>
              </w:rPr>
              <w:t>«</w:t>
            </w:r>
            <w:r w:rsidRPr="00130374">
              <w:t>Жұмыс тезистерін рәсімдеу</w:t>
            </w:r>
            <w:r>
              <w:rPr>
                <w:lang w:val="kk-KZ"/>
              </w:rPr>
              <w:t>»</w:t>
            </w:r>
            <w:r w:rsidRPr="00130374">
              <w:t xml:space="preserve"> практикалық сабағы. Зерттеу жұмыстарын аяқтау. Басшылардың жұмыстарды рецензиялауы</w:t>
            </w:r>
          </w:p>
        </w:tc>
        <w:tc>
          <w:tcPr>
            <w:tcW w:w="789" w:type="pct"/>
          </w:tcPr>
          <w:p w14:paraId="30F9D469" w14:textId="518DDC92" w:rsidR="005F1CEE" w:rsidRPr="00AC4351" w:rsidRDefault="00841B1E" w:rsidP="00B20691">
            <w:pPr>
              <w:jc w:val="both"/>
            </w:pPr>
            <w:r>
              <w:rPr>
                <w:lang w:val="kk-KZ"/>
              </w:rPr>
              <w:t>Қаңтар</w:t>
            </w:r>
            <w:r w:rsidR="005F1CEE" w:rsidRPr="00AC4351">
              <w:t>–</w:t>
            </w:r>
            <w:r>
              <w:rPr>
                <w:lang w:val="kk-KZ"/>
              </w:rPr>
              <w:t>Ақпан</w:t>
            </w:r>
            <w:r w:rsidR="005F1CEE" w:rsidRPr="00AC4351">
              <w:t xml:space="preserve"> </w:t>
            </w:r>
          </w:p>
        </w:tc>
        <w:tc>
          <w:tcPr>
            <w:tcW w:w="1250" w:type="pct"/>
          </w:tcPr>
          <w:p w14:paraId="70589328" w14:textId="77777777" w:rsidR="00502821" w:rsidRPr="00AC4351" w:rsidRDefault="00502821" w:rsidP="00502821">
            <w:pPr>
              <w:jc w:val="both"/>
            </w:pPr>
            <w:r>
              <w:rPr>
                <w:lang w:val="kk-KZ"/>
              </w:rPr>
              <w:t>Ғылыми жетекшілер</w:t>
            </w:r>
          </w:p>
          <w:p w14:paraId="44416B83" w14:textId="11126942" w:rsidR="005F1CEE" w:rsidRPr="00AC4351" w:rsidRDefault="00502821" w:rsidP="00502821">
            <w:pPr>
              <w:jc w:val="both"/>
            </w:pPr>
            <w:r w:rsidRPr="00AC4351">
              <w:t>О. Жунусова</w:t>
            </w:r>
          </w:p>
        </w:tc>
      </w:tr>
      <w:tr w:rsidR="005F1CEE" w:rsidRPr="00AC4351" w14:paraId="1EAA9E10" w14:textId="77777777" w:rsidTr="00B20691">
        <w:tc>
          <w:tcPr>
            <w:tcW w:w="228" w:type="pct"/>
          </w:tcPr>
          <w:p w14:paraId="00E3FB80" w14:textId="77777777" w:rsidR="005F1CEE" w:rsidRPr="00AC4351" w:rsidRDefault="005F1CEE" w:rsidP="00B20691">
            <w:pPr>
              <w:jc w:val="both"/>
            </w:pPr>
            <w:r w:rsidRPr="00AC4351">
              <w:t>14</w:t>
            </w:r>
          </w:p>
        </w:tc>
        <w:tc>
          <w:tcPr>
            <w:tcW w:w="2733" w:type="pct"/>
          </w:tcPr>
          <w:p w14:paraId="4533FFBE" w14:textId="2EED3D53" w:rsidR="005F1CEE" w:rsidRPr="00AC4351" w:rsidRDefault="00130374" w:rsidP="00B20691">
            <w:pPr>
              <w:jc w:val="both"/>
            </w:pPr>
            <w:r w:rsidRPr="00130374">
              <w:t xml:space="preserve">Дөңгелек үстел </w:t>
            </w:r>
            <w:r>
              <w:rPr>
                <w:lang w:val="kk-KZ"/>
              </w:rPr>
              <w:t>« С</w:t>
            </w:r>
            <w:r w:rsidRPr="00130374">
              <w:t>өйлеу мәдениеті. Шешендік өнер</w:t>
            </w:r>
            <w:r>
              <w:rPr>
                <w:lang w:val="kk-KZ"/>
              </w:rPr>
              <w:t>»</w:t>
            </w:r>
            <w:r w:rsidRPr="00130374">
              <w:t>. Жеке кеңес беру.</w:t>
            </w:r>
          </w:p>
        </w:tc>
        <w:tc>
          <w:tcPr>
            <w:tcW w:w="789" w:type="pct"/>
          </w:tcPr>
          <w:p w14:paraId="76E6F63C" w14:textId="28AB0FA2" w:rsidR="005F1CEE" w:rsidRPr="00AC4351" w:rsidRDefault="00841B1E" w:rsidP="00B20691">
            <w:pPr>
              <w:jc w:val="both"/>
            </w:pPr>
            <w:r>
              <w:rPr>
                <w:lang w:val="kk-KZ"/>
              </w:rPr>
              <w:t>Ақпан</w:t>
            </w:r>
            <w:r w:rsidR="005F1CEE" w:rsidRPr="00AC4351">
              <w:t xml:space="preserve"> </w:t>
            </w:r>
          </w:p>
        </w:tc>
        <w:tc>
          <w:tcPr>
            <w:tcW w:w="1250" w:type="pct"/>
          </w:tcPr>
          <w:p w14:paraId="15815BC7" w14:textId="797D43C8" w:rsidR="005F1CEE" w:rsidRPr="00AC4351" w:rsidRDefault="00502821" w:rsidP="00B20691">
            <w:pPr>
              <w:jc w:val="both"/>
            </w:pPr>
            <w:r>
              <w:rPr>
                <w:lang w:val="kk-KZ"/>
              </w:rPr>
              <w:t>ОҒҚ кеңесі</w:t>
            </w:r>
          </w:p>
        </w:tc>
      </w:tr>
      <w:tr w:rsidR="005F1CEE" w:rsidRPr="00AC4351" w14:paraId="3AF6C3C8" w14:textId="77777777" w:rsidTr="00B20691">
        <w:tc>
          <w:tcPr>
            <w:tcW w:w="228" w:type="pct"/>
          </w:tcPr>
          <w:p w14:paraId="127E8B34" w14:textId="77777777" w:rsidR="005F1CEE" w:rsidRPr="00AC4351" w:rsidRDefault="005F1CEE" w:rsidP="00B20691">
            <w:pPr>
              <w:jc w:val="both"/>
            </w:pPr>
            <w:r w:rsidRPr="00AC4351">
              <w:t>15</w:t>
            </w:r>
          </w:p>
        </w:tc>
        <w:tc>
          <w:tcPr>
            <w:tcW w:w="2733" w:type="pct"/>
          </w:tcPr>
          <w:p w14:paraId="1BAF16FF" w14:textId="538E4275" w:rsidR="005F1CEE" w:rsidRPr="00AC4351" w:rsidRDefault="00130374" w:rsidP="00B20691">
            <w:pPr>
              <w:jc w:val="both"/>
            </w:pPr>
            <w:r w:rsidRPr="00130374">
              <w:t>Мектеп ғылыми-тәжірибелік конференциясы</w:t>
            </w:r>
          </w:p>
        </w:tc>
        <w:tc>
          <w:tcPr>
            <w:tcW w:w="789" w:type="pct"/>
          </w:tcPr>
          <w:p w14:paraId="2711E498" w14:textId="2F9ED7EF" w:rsidR="005F1CEE" w:rsidRPr="00AC4351" w:rsidRDefault="00841B1E" w:rsidP="00B20691">
            <w:pPr>
              <w:jc w:val="both"/>
            </w:pPr>
            <w:r>
              <w:rPr>
                <w:lang w:val="kk-KZ"/>
              </w:rPr>
              <w:t>Ақпан</w:t>
            </w:r>
            <w:r w:rsidR="005F1CEE" w:rsidRPr="00AC4351">
              <w:t xml:space="preserve"> –</w:t>
            </w:r>
            <w:r>
              <w:rPr>
                <w:lang w:val="kk-KZ"/>
              </w:rPr>
              <w:t xml:space="preserve"> Наурыз</w:t>
            </w:r>
            <w:r w:rsidR="005F1CEE" w:rsidRPr="00AC4351">
              <w:t xml:space="preserve"> </w:t>
            </w:r>
          </w:p>
        </w:tc>
        <w:tc>
          <w:tcPr>
            <w:tcW w:w="1250" w:type="pct"/>
          </w:tcPr>
          <w:p w14:paraId="747B5848" w14:textId="71312D63" w:rsidR="005F1CEE" w:rsidRPr="00AC4351" w:rsidRDefault="00502821" w:rsidP="00B20691">
            <w:pPr>
              <w:jc w:val="both"/>
            </w:pPr>
            <w:r>
              <w:rPr>
                <w:lang w:val="kk-KZ"/>
              </w:rPr>
              <w:t>Секция жетекшілері</w:t>
            </w:r>
          </w:p>
        </w:tc>
      </w:tr>
      <w:tr w:rsidR="005F1CEE" w:rsidRPr="00AC4351" w14:paraId="0DEA1A24" w14:textId="77777777" w:rsidTr="00B20691">
        <w:tc>
          <w:tcPr>
            <w:tcW w:w="228" w:type="pct"/>
          </w:tcPr>
          <w:p w14:paraId="27C1B2CA" w14:textId="77777777" w:rsidR="005F1CEE" w:rsidRPr="00AC4351" w:rsidRDefault="005F1CEE" w:rsidP="00B20691">
            <w:pPr>
              <w:jc w:val="both"/>
            </w:pPr>
            <w:r w:rsidRPr="00AC4351">
              <w:t>16</w:t>
            </w:r>
          </w:p>
        </w:tc>
        <w:tc>
          <w:tcPr>
            <w:tcW w:w="2733" w:type="pct"/>
          </w:tcPr>
          <w:p w14:paraId="4CF4AEC6" w14:textId="152CD562" w:rsidR="005F1CEE" w:rsidRPr="00AC4351" w:rsidRDefault="00130374" w:rsidP="00B20691">
            <w:pPr>
              <w:jc w:val="both"/>
            </w:pPr>
            <w:r w:rsidRPr="00130374">
              <w:t xml:space="preserve">Оқушылардың зерттеу жұмыстарының </w:t>
            </w:r>
            <w:r>
              <w:rPr>
                <w:lang w:val="kk-KZ"/>
              </w:rPr>
              <w:t xml:space="preserve">байқауларына </w:t>
            </w:r>
            <w:r w:rsidRPr="00130374">
              <w:t>қатысу.</w:t>
            </w:r>
          </w:p>
        </w:tc>
        <w:tc>
          <w:tcPr>
            <w:tcW w:w="789" w:type="pct"/>
          </w:tcPr>
          <w:p w14:paraId="61E1AF07" w14:textId="4A18C39E" w:rsidR="005F1CEE" w:rsidRPr="00AC4351" w:rsidRDefault="00841B1E" w:rsidP="00B20691">
            <w:pPr>
              <w:jc w:val="both"/>
            </w:pPr>
            <w:r>
              <w:rPr>
                <w:lang w:val="kk-KZ"/>
              </w:rPr>
              <w:t>Жыл бойы</w:t>
            </w:r>
          </w:p>
        </w:tc>
        <w:tc>
          <w:tcPr>
            <w:tcW w:w="1250" w:type="pct"/>
          </w:tcPr>
          <w:p w14:paraId="2A049C3A" w14:textId="4BDE4549" w:rsidR="005F1CEE" w:rsidRPr="00AC4351" w:rsidRDefault="00502821" w:rsidP="00B20691">
            <w:pPr>
              <w:jc w:val="both"/>
            </w:pPr>
            <w:r>
              <w:rPr>
                <w:lang w:val="kk-KZ"/>
              </w:rPr>
              <w:t>ОҒҚ секция жетекшілері</w:t>
            </w:r>
          </w:p>
        </w:tc>
      </w:tr>
      <w:tr w:rsidR="005F1CEE" w:rsidRPr="00AC4351" w14:paraId="683C79D6" w14:textId="77777777" w:rsidTr="00B20691">
        <w:tc>
          <w:tcPr>
            <w:tcW w:w="228" w:type="pct"/>
          </w:tcPr>
          <w:p w14:paraId="68F98BFA" w14:textId="77777777" w:rsidR="005F1CEE" w:rsidRPr="00AC4351" w:rsidRDefault="005F1CEE" w:rsidP="00B20691">
            <w:pPr>
              <w:jc w:val="both"/>
            </w:pPr>
            <w:r w:rsidRPr="00AC4351">
              <w:t>17</w:t>
            </w:r>
          </w:p>
        </w:tc>
        <w:tc>
          <w:tcPr>
            <w:tcW w:w="2733" w:type="pct"/>
          </w:tcPr>
          <w:p w14:paraId="487BD8CD" w14:textId="2DF0BE67" w:rsidR="005F1CEE" w:rsidRPr="00AC4351" w:rsidRDefault="00130374" w:rsidP="00B20691">
            <w:pPr>
              <w:jc w:val="both"/>
            </w:pPr>
            <w:r>
              <w:rPr>
                <w:lang w:val="kk-KZ"/>
              </w:rPr>
              <w:t>«О</w:t>
            </w:r>
            <w:r w:rsidRPr="00130374">
              <w:t>қушылардың зерттеу жұмыстарының жинағын</w:t>
            </w:r>
            <w:r>
              <w:rPr>
                <w:lang w:val="kk-KZ"/>
              </w:rPr>
              <w:t xml:space="preserve">» </w:t>
            </w:r>
            <w:r w:rsidRPr="00130374">
              <w:t xml:space="preserve">безендіру. ОҒҚ </w:t>
            </w:r>
            <w:r>
              <w:rPr>
                <w:lang w:val="kk-KZ"/>
              </w:rPr>
              <w:t>к</w:t>
            </w:r>
            <w:r w:rsidRPr="00130374">
              <w:t>еңесінің отырысы, қорытынды шығару.</w:t>
            </w:r>
          </w:p>
        </w:tc>
        <w:tc>
          <w:tcPr>
            <w:tcW w:w="789" w:type="pct"/>
          </w:tcPr>
          <w:p w14:paraId="5239084A" w14:textId="280B2616" w:rsidR="005F1CEE" w:rsidRPr="00AC4351" w:rsidRDefault="00502821" w:rsidP="00B20691">
            <w:pPr>
              <w:jc w:val="both"/>
            </w:pPr>
            <w:r>
              <w:rPr>
                <w:lang w:val="kk-KZ"/>
              </w:rPr>
              <w:t>Жыл бойы</w:t>
            </w:r>
          </w:p>
        </w:tc>
        <w:tc>
          <w:tcPr>
            <w:tcW w:w="1250" w:type="pct"/>
          </w:tcPr>
          <w:p w14:paraId="217D8AA4" w14:textId="4ADBDE2E" w:rsidR="005F1CEE" w:rsidRPr="00AC4351" w:rsidRDefault="00502821" w:rsidP="00502821">
            <w:pPr>
              <w:jc w:val="both"/>
            </w:pPr>
            <w:r>
              <w:rPr>
                <w:lang w:val="kk-KZ"/>
              </w:rPr>
              <w:t>Ғылыми жетекшілер</w:t>
            </w:r>
          </w:p>
        </w:tc>
      </w:tr>
      <w:tr w:rsidR="005F1CEE" w:rsidRPr="00AC4351" w14:paraId="4CDDB317" w14:textId="77777777" w:rsidTr="00B20691">
        <w:tc>
          <w:tcPr>
            <w:tcW w:w="228" w:type="pct"/>
          </w:tcPr>
          <w:p w14:paraId="731AF2C9" w14:textId="77777777" w:rsidR="005F1CEE" w:rsidRPr="00AC4351" w:rsidRDefault="005F1CEE" w:rsidP="00B20691">
            <w:pPr>
              <w:jc w:val="both"/>
            </w:pPr>
            <w:r w:rsidRPr="00AC4351">
              <w:t>18</w:t>
            </w:r>
          </w:p>
        </w:tc>
        <w:tc>
          <w:tcPr>
            <w:tcW w:w="2733" w:type="pct"/>
          </w:tcPr>
          <w:p w14:paraId="270A3140" w14:textId="07794702" w:rsidR="00841B1E" w:rsidRDefault="00841B1E" w:rsidP="00841B1E">
            <w:pPr>
              <w:jc w:val="both"/>
            </w:pPr>
            <w:r>
              <w:t>Оқушылардың әлеуметтік сауалнамасы:</w:t>
            </w:r>
            <w:r>
              <w:rPr>
                <w:lang w:val="kk-KZ"/>
              </w:rPr>
              <w:t xml:space="preserve"> «</w:t>
            </w:r>
            <w:r>
              <w:t>ОҒҚ қызметі туралы оқушылардың пікірін зерттеу</w:t>
            </w:r>
            <w:r>
              <w:rPr>
                <w:lang w:val="kk-KZ"/>
              </w:rPr>
              <w:t>»</w:t>
            </w:r>
            <w:r>
              <w:t xml:space="preserve">. </w:t>
            </w:r>
          </w:p>
          <w:p w14:paraId="4D101DF2" w14:textId="77777777" w:rsidR="00841B1E" w:rsidRDefault="00841B1E" w:rsidP="00841B1E">
            <w:pPr>
              <w:jc w:val="both"/>
            </w:pPr>
            <w:r>
              <w:t xml:space="preserve">ОҒҚ мүшелерін зерттеу қызметімен айналысу үшін қажетті әлеует пен дағды деңгейін анықтауға тестілеу. </w:t>
            </w:r>
          </w:p>
          <w:p w14:paraId="4D6A07BA" w14:textId="7E59A181" w:rsidR="005F1CEE" w:rsidRPr="00AC4351" w:rsidRDefault="00841B1E" w:rsidP="00841B1E">
            <w:pPr>
              <w:jc w:val="both"/>
            </w:pPr>
            <w:r>
              <w:t>Тестілеу нәтижелері бойынша тренингтер блогы</w:t>
            </w:r>
          </w:p>
        </w:tc>
        <w:tc>
          <w:tcPr>
            <w:tcW w:w="789" w:type="pct"/>
          </w:tcPr>
          <w:p w14:paraId="77B753C4" w14:textId="38416B6A" w:rsidR="005F1CEE" w:rsidRPr="00502821" w:rsidRDefault="00502821" w:rsidP="00B20691">
            <w:pPr>
              <w:jc w:val="both"/>
              <w:rPr>
                <w:lang w:val="kk-KZ"/>
              </w:rPr>
            </w:pPr>
            <w:r>
              <w:rPr>
                <w:lang w:val="kk-KZ"/>
              </w:rPr>
              <w:t>Сәуір</w:t>
            </w:r>
          </w:p>
        </w:tc>
        <w:tc>
          <w:tcPr>
            <w:tcW w:w="1250" w:type="pct"/>
          </w:tcPr>
          <w:p w14:paraId="4F15874E" w14:textId="77777777" w:rsidR="005F1CEE" w:rsidRPr="00AC4351" w:rsidRDefault="005F1CEE" w:rsidP="00B20691">
            <w:pPr>
              <w:jc w:val="both"/>
            </w:pPr>
            <w:r w:rsidRPr="00AC4351">
              <w:t>А. Темат</w:t>
            </w:r>
          </w:p>
          <w:p w14:paraId="07F493FB" w14:textId="77777777" w:rsidR="005F1CEE" w:rsidRPr="00AC4351" w:rsidRDefault="005F1CEE" w:rsidP="00B20691">
            <w:pPr>
              <w:jc w:val="both"/>
            </w:pPr>
            <w:r w:rsidRPr="00AC4351">
              <w:t>О. Жунусова</w:t>
            </w:r>
          </w:p>
        </w:tc>
      </w:tr>
      <w:tr w:rsidR="005F1CEE" w:rsidRPr="00AC4351" w14:paraId="5702070A" w14:textId="77777777" w:rsidTr="00B20691">
        <w:tc>
          <w:tcPr>
            <w:tcW w:w="228" w:type="pct"/>
          </w:tcPr>
          <w:p w14:paraId="702C47F4" w14:textId="77777777" w:rsidR="005F1CEE" w:rsidRPr="00AC4351" w:rsidRDefault="005F1CEE" w:rsidP="00B20691">
            <w:pPr>
              <w:jc w:val="both"/>
            </w:pPr>
            <w:r w:rsidRPr="00AC4351">
              <w:t>19</w:t>
            </w:r>
          </w:p>
        </w:tc>
        <w:tc>
          <w:tcPr>
            <w:tcW w:w="2733" w:type="pct"/>
          </w:tcPr>
          <w:p w14:paraId="6DD14A3B" w14:textId="123029D1" w:rsidR="005F1CEE" w:rsidRPr="00AC4351" w:rsidRDefault="00841B1E" w:rsidP="00B20691">
            <w:pPr>
              <w:jc w:val="both"/>
            </w:pPr>
            <w:r w:rsidRPr="00841B1E">
              <w:t>Қабілетті және дарынды балалар туралы деректер банкін құру</w:t>
            </w:r>
          </w:p>
        </w:tc>
        <w:tc>
          <w:tcPr>
            <w:tcW w:w="789" w:type="pct"/>
          </w:tcPr>
          <w:p w14:paraId="1119BD89" w14:textId="105FAFD5" w:rsidR="00502821" w:rsidRPr="00502821" w:rsidRDefault="00502821" w:rsidP="00B20691">
            <w:pPr>
              <w:jc w:val="both"/>
              <w:rPr>
                <w:lang w:val="kk-KZ"/>
              </w:rPr>
            </w:pPr>
            <w:r>
              <w:rPr>
                <w:lang w:val="kk-KZ"/>
              </w:rPr>
              <w:t>Мамыр</w:t>
            </w:r>
          </w:p>
        </w:tc>
        <w:tc>
          <w:tcPr>
            <w:tcW w:w="1250" w:type="pct"/>
          </w:tcPr>
          <w:p w14:paraId="2388ED3D" w14:textId="77777777" w:rsidR="005F1CEE" w:rsidRPr="00AC4351" w:rsidRDefault="005F1CEE" w:rsidP="00B20691">
            <w:pPr>
              <w:jc w:val="both"/>
            </w:pPr>
            <w:r w:rsidRPr="00AC4351">
              <w:t>О. Жунусова</w:t>
            </w:r>
          </w:p>
        </w:tc>
      </w:tr>
    </w:tbl>
    <w:p w14:paraId="03D4E839" w14:textId="77777777" w:rsidR="005F1CEE" w:rsidRDefault="005F1CEE" w:rsidP="005F1CEE">
      <w:pPr>
        <w:rPr>
          <w:b/>
        </w:rPr>
      </w:pPr>
      <w:r w:rsidRPr="00AC4351">
        <w:rPr>
          <w:b/>
        </w:rPr>
        <w:t xml:space="preserve">                                                                    </w:t>
      </w:r>
    </w:p>
    <w:p w14:paraId="1B5123AA" w14:textId="77777777" w:rsidR="00502821" w:rsidRDefault="00502821" w:rsidP="005F1CEE">
      <w:pPr>
        <w:jc w:val="center"/>
        <w:rPr>
          <w:b/>
        </w:rPr>
      </w:pPr>
    </w:p>
    <w:p w14:paraId="19DD812A" w14:textId="1F075F9F" w:rsidR="005F1CEE" w:rsidRPr="00AC4351" w:rsidRDefault="00502821" w:rsidP="005F1CEE">
      <w:pPr>
        <w:jc w:val="center"/>
        <w:rPr>
          <w:b/>
        </w:rPr>
      </w:pPr>
      <w:r>
        <w:rPr>
          <w:b/>
          <w:lang w:val="kk-KZ"/>
        </w:rPr>
        <w:lastRenderedPageBreak/>
        <w:t>МОҒҚ кеңес отырысы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0099"/>
        <w:gridCol w:w="2203"/>
      </w:tblGrid>
      <w:tr w:rsidR="005F1CEE" w:rsidRPr="00AC4351" w14:paraId="68736658" w14:textId="77777777" w:rsidTr="00B20691">
        <w:tc>
          <w:tcPr>
            <w:tcW w:w="840" w:type="pct"/>
          </w:tcPr>
          <w:p w14:paraId="61B0F369" w14:textId="3A6A2441" w:rsidR="005F1CEE" w:rsidRPr="00AC4351" w:rsidRDefault="00502821" w:rsidP="00B20691">
            <w:r>
              <w:rPr>
                <w:lang w:val="kk-KZ"/>
              </w:rPr>
              <w:t xml:space="preserve">Айы </w:t>
            </w:r>
          </w:p>
        </w:tc>
        <w:tc>
          <w:tcPr>
            <w:tcW w:w="3415" w:type="pct"/>
          </w:tcPr>
          <w:p w14:paraId="5C76E41A" w14:textId="6829B996" w:rsidR="005F1CEE" w:rsidRPr="00AC4351" w:rsidRDefault="00502821" w:rsidP="00B20691">
            <w:pPr>
              <w:jc w:val="center"/>
            </w:pPr>
            <w:r>
              <w:rPr>
                <w:lang w:val="kk-KZ"/>
              </w:rPr>
              <w:t>Жұмыс мазмұны</w:t>
            </w:r>
          </w:p>
        </w:tc>
        <w:tc>
          <w:tcPr>
            <w:tcW w:w="745" w:type="pct"/>
          </w:tcPr>
          <w:p w14:paraId="581994EE" w14:textId="13625895" w:rsidR="005F1CEE" w:rsidRPr="00AC4351" w:rsidRDefault="00081710" w:rsidP="00B20691">
            <w:pPr>
              <w:jc w:val="center"/>
            </w:pPr>
            <w:r>
              <w:rPr>
                <w:lang w:val="kk-KZ"/>
              </w:rPr>
              <w:t xml:space="preserve">Хаттама </w:t>
            </w:r>
            <w:r w:rsidR="005F1CEE" w:rsidRPr="00AC4351">
              <w:t xml:space="preserve">№ </w:t>
            </w:r>
          </w:p>
        </w:tc>
      </w:tr>
      <w:tr w:rsidR="005F1CEE" w:rsidRPr="00AC4351" w14:paraId="5586516B" w14:textId="77777777" w:rsidTr="00B20691">
        <w:tc>
          <w:tcPr>
            <w:tcW w:w="840" w:type="pct"/>
          </w:tcPr>
          <w:p w14:paraId="2E2A2FC9" w14:textId="5FDD8375" w:rsidR="005F1CEE" w:rsidRPr="00AC4351" w:rsidRDefault="00502821" w:rsidP="00B20691">
            <w:pPr>
              <w:jc w:val="both"/>
            </w:pPr>
            <w:r>
              <w:rPr>
                <w:lang w:val="kk-KZ"/>
              </w:rPr>
              <w:t>Қыркүйек</w:t>
            </w:r>
            <w:r w:rsidR="005F1CEE" w:rsidRPr="00AC4351">
              <w:t>–</w:t>
            </w:r>
            <w:r>
              <w:rPr>
                <w:lang w:val="kk-KZ"/>
              </w:rPr>
              <w:t>Қазан</w:t>
            </w:r>
            <w:r w:rsidR="005F1CEE" w:rsidRPr="00AC4351">
              <w:t xml:space="preserve"> </w:t>
            </w:r>
          </w:p>
        </w:tc>
        <w:tc>
          <w:tcPr>
            <w:tcW w:w="3415" w:type="pct"/>
          </w:tcPr>
          <w:p w14:paraId="2378087D" w14:textId="3C131BEC" w:rsidR="005F1CEE" w:rsidRPr="00AC4351" w:rsidRDefault="00502821" w:rsidP="00B20691">
            <w:pPr>
              <w:jc w:val="center"/>
              <w:rPr>
                <w:u w:val="single"/>
              </w:rPr>
            </w:pPr>
            <w:r>
              <w:rPr>
                <w:u w:val="single"/>
                <w:lang w:val="kk-KZ"/>
              </w:rPr>
              <w:t xml:space="preserve">ОҒҚ </w:t>
            </w:r>
            <w:r w:rsidR="005F1CEE" w:rsidRPr="00AC4351">
              <w:rPr>
                <w:u w:val="single"/>
              </w:rPr>
              <w:t>№ 1</w:t>
            </w:r>
            <w:r>
              <w:rPr>
                <w:u w:val="single"/>
                <w:lang w:val="kk-KZ"/>
              </w:rPr>
              <w:t xml:space="preserve"> отырысы</w:t>
            </w:r>
            <w:r w:rsidR="005F1CEE" w:rsidRPr="00AC4351">
              <w:rPr>
                <w:u w:val="single"/>
              </w:rPr>
              <w:t>:</w:t>
            </w:r>
          </w:p>
          <w:p w14:paraId="4440D36A" w14:textId="77777777" w:rsidR="00502821" w:rsidRDefault="00502821" w:rsidP="00B20691">
            <w:pPr>
              <w:jc w:val="both"/>
            </w:pPr>
            <w:r w:rsidRPr="00502821">
              <w:t>ОҒҚ ұйымдастыру отырысы: міндеттерді қою, жұмысты жоспарлау, ОҒҚ кеңесін қалыптастыру.</w:t>
            </w:r>
          </w:p>
          <w:p w14:paraId="129AAB88" w14:textId="567083EC" w:rsidR="005F1CEE" w:rsidRPr="00AC4351" w:rsidRDefault="00967769" w:rsidP="00B20691">
            <w:pPr>
              <w:jc w:val="both"/>
            </w:pPr>
            <w:r>
              <w:rPr>
                <w:lang w:val="kk-KZ"/>
              </w:rPr>
              <w:t>Қарастырылған сұрақтар:</w:t>
            </w:r>
            <w:r w:rsidR="005F1CEE" w:rsidRPr="00AC4351">
              <w:t xml:space="preserve"> </w:t>
            </w:r>
          </w:p>
          <w:p w14:paraId="78A9AFBE" w14:textId="76CB8E0B" w:rsidR="00967769" w:rsidRDefault="005F1CEE" w:rsidP="00967769">
            <w:pPr>
              <w:jc w:val="both"/>
            </w:pPr>
            <w:r w:rsidRPr="00AC4351">
              <w:t xml:space="preserve">1. </w:t>
            </w:r>
            <w:r w:rsidR="00967769">
              <w:t xml:space="preserve">Өткен оқу жылындағы </w:t>
            </w:r>
            <w:r w:rsidR="00967769">
              <w:rPr>
                <w:lang w:val="kk-KZ"/>
              </w:rPr>
              <w:t>ғ</w:t>
            </w:r>
            <w:r w:rsidR="00967769">
              <w:t xml:space="preserve">ылыми қоғамның жұмысын талдау. </w:t>
            </w:r>
          </w:p>
          <w:p w14:paraId="1159DF50" w14:textId="739DD19A" w:rsidR="00967769" w:rsidRDefault="00967769" w:rsidP="00967769">
            <w:pPr>
              <w:jc w:val="both"/>
            </w:pPr>
            <w:r>
              <w:t xml:space="preserve">2. </w:t>
            </w:r>
            <w:r>
              <w:rPr>
                <w:lang w:val="kk-KZ"/>
              </w:rPr>
              <w:t>ОҒҚ</w:t>
            </w:r>
            <w:r>
              <w:t xml:space="preserve"> кеңесін сайлау және бекіту.</w:t>
            </w:r>
          </w:p>
          <w:p w14:paraId="0DC2BCE4" w14:textId="7E95E7E9" w:rsidR="005F1CEE" w:rsidRPr="00AC4351" w:rsidRDefault="005F1CEE" w:rsidP="00967769">
            <w:pPr>
              <w:jc w:val="both"/>
            </w:pPr>
            <w:r w:rsidRPr="00AC4351">
              <w:t xml:space="preserve">3. </w:t>
            </w:r>
            <w:r w:rsidR="00967769">
              <w:rPr>
                <w:lang w:val="kk-KZ"/>
              </w:rPr>
              <w:t>Жұмыс жоспарын талқылау</w:t>
            </w:r>
            <w:r w:rsidRPr="00AC4351">
              <w:t xml:space="preserve">. </w:t>
            </w:r>
          </w:p>
          <w:p w14:paraId="02D529C9" w14:textId="7F73F156" w:rsidR="005F1CEE" w:rsidRPr="00AC4351" w:rsidRDefault="005F1CEE" w:rsidP="00B20691">
            <w:pPr>
              <w:jc w:val="both"/>
            </w:pPr>
            <w:r w:rsidRPr="00AC4351">
              <w:t xml:space="preserve">4. </w:t>
            </w:r>
            <w:r w:rsidR="00967769">
              <w:rPr>
                <w:lang w:val="kk-KZ"/>
              </w:rPr>
              <w:t>Жаңа оқу жылына ОҒҚ қатысушыларының тізімін құру.</w:t>
            </w:r>
            <w:r w:rsidRPr="00AC4351">
              <w:t xml:space="preserve"> </w:t>
            </w:r>
          </w:p>
          <w:p w14:paraId="42D2DB2A" w14:textId="77777777" w:rsidR="00967769" w:rsidRDefault="005F1CEE" w:rsidP="00967769">
            <w:pPr>
              <w:jc w:val="both"/>
            </w:pPr>
            <w:r w:rsidRPr="00AC4351">
              <w:t xml:space="preserve">5. </w:t>
            </w:r>
            <w:r w:rsidR="00967769">
              <w:t xml:space="preserve">Нормативтік құжаттармен және ғылыми қоғамның жарғысымен танысу. </w:t>
            </w:r>
          </w:p>
          <w:p w14:paraId="75104FE8" w14:textId="77777777" w:rsidR="00967769" w:rsidRDefault="00967769" w:rsidP="00967769">
            <w:pPr>
              <w:jc w:val="both"/>
            </w:pPr>
            <w:r>
              <w:t>6. Пәндік секцияларды қалыптастыру.</w:t>
            </w:r>
          </w:p>
          <w:p w14:paraId="47761A88" w14:textId="77777777" w:rsidR="00967769" w:rsidRDefault="005F1CEE" w:rsidP="00967769">
            <w:pPr>
              <w:jc w:val="both"/>
            </w:pPr>
            <w:r w:rsidRPr="00AC4351">
              <w:t>7</w:t>
            </w:r>
            <w:r w:rsidR="00967769">
              <w:t xml:space="preserve">. Оқу-зерттеу және жобалау-зерттеу жұмыстарына арналған тақырыптарды таңдау. </w:t>
            </w:r>
          </w:p>
          <w:p w14:paraId="72DF310C" w14:textId="77777777" w:rsidR="00967769" w:rsidRDefault="00967769" w:rsidP="00967769">
            <w:pPr>
              <w:jc w:val="both"/>
            </w:pPr>
            <w:r>
              <w:t>8. Жоба жетекшілеріне арналған әдістемелік кеңестер мен ұсыныстар.</w:t>
            </w:r>
          </w:p>
          <w:p w14:paraId="58C3A1EF" w14:textId="77777777" w:rsidR="00967769" w:rsidRDefault="005F1CEE" w:rsidP="00967769">
            <w:pPr>
              <w:jc w:val="both"/>
            </w:pPr>
            <w:r w:rsidRPr="00AC4351">
              <w:t xml:space="preserve">9. </w:t>
            </w:r>
            <w:r w:rsidR="00967769">
              <w:t xml:space="preserve">Аудандық ғылыми-практикалық конференцияға дайындық. </w:t>
            </w:r>
          </w:p>
          <w:p w14:paraId="61EEEF53" w14:textId="64284050" w:rsidR="005F1CEE" w:rsidRPr="00AC4351" w:rsidRDefault="00967769" w:rsidP="00967769">
            <w:pPr>
              <w:jc w:val="both"/>
            </w:pPr>
            <w:r>
              <w:t>10.ОҒҚ өкілдерінің мектеп олимпиадаларына қатысуы және ұйымдастыруы</w:t>
            </w:r>
          </w:p>
        </w:tc>
        <w:tc>
          <w:tcPr>
            <w:tcW w:w="745" w:type="pct"/>
          </w:tcPr>
          <w:p w14:paraId="2660400F" w14:textId="13B32659" w:rsidR="005F1CEE" w:rsidRPr="00081710" w:rsidRDefault="005F1CEE" w:rsidP="00B20691">
            <w:pPr>
              <w:jc w:val="center"/>
              <w:rPr>
                <w:lang w:val="kk-KZ"/>
              </w:rPr>
            </w:pPr>
            <w:r w:rsidRPr="00AC4351">
              <w:t>№1</w:t>
            </w:r>
            <w:r w:rsidR="00081710">
              <w:rPr>
                <w:lang w:val="kk-KZ"/>
              </w:rPr>
              <w:t xml:space="preserve"> хаттама</w:t>
            </w:r>
          </w:p>
        </w:tc>
      </w:tr>
      <w:tr w:rsidR="005F1CEE" w:rsidRPr="00AC4351" w14:paraId="4E4F4498" w14:textId="77777777" w:rsidTr="00B20691">
        <w:tc>
          <w:tcPr>
            <w:tcW w:w="840" w:type="pct"/>
          </w:tcPr>
          <w:p w14:paraId="1CEE6B23" w14:textId="03815494" w:rsidR="005F1CEE" w:rsidRPr="00AC4351" w:rsidRDefault="00502821" w:rsidP="00B20691">
            <w:pPr>
              <w:jc w:val="both"/>
            </w:pPr>
            <w:r>
              <w:rPr>
                <w:lang w:val="kk-KZ"/>
              </w:rPr>
              <w:t>Қазан</w:t>
            </w:r>
            <w:r w:rsidR="005F1CEE" w:rsidRPr="00AC4351">
              <w:t>-</w:t>
            </w:r>
            <w:r>
              <w:rPr>
                <w:lang w:val="kk-KZ"/>
              </w:rPr>
              <w:t>Қараша</w:t>
            </w:r>
            <w:r w:rsidR="005F1CEE" w:rsidRPr="00AC4351">
              <w:t xml:space="preserve"> </w:t>
            </w:r>
          </w:p>
          <w:p w14:paraId="0190DB76" w14:textId="77777777" w:rsidR="005F1CEE" w:rsidRPr="00AC4351" w:rsidRDefault="005F1CEE" w:rsidP="00B20691">
            <w:pPr>
              <w:jc w:val="both"/>
            </w:pPr>
          </w:p>
          <w:p w14:paraId="2D3FE4C2" w14:textId="77777777" w:rsidR="005F1CEE" w:rsidRPr="00AC4351" w:rsidRDefault="005F1CEE" w:rsidP="00B20691">
            <w:pPr>
              <w:jc w:val="both"/>
            </w:pPr>
          </w:p>
          <w:p w14:paraId="0737A45F" w14:textId="77777777" w:rsidR="005F1CEE" w:rsidRPr="00AC4351" w:rsidRDefault="005F1CEE" w:rsidP="00B20691">
            <w:pPr>
              <w:jc w:val="both"/>
            </w:pPr>
          </w:p>
          <w:p w14:paraId="7CA990D6" w14:textId="77777777" w:rsidR="005F1CEE" w:rsidRPr="00AC4351" w:rsidRDefault="005F1CEE" w:rsidP="00B20691">
            <w:pPr>
              <w:jc w:val="both"/>
            </w:pPr>
          </w:p>
          <w:p w14:paraId="10264C68" w14:textId="77777777" w:rsidR="005F1CEE" w:rsidRPr="00AC4351" w:rsidRDefault="005F1CEE" w:rsidP="00B20691">
            <w:pPr>
              <w:jc w:val="both"/>
            </w:pPr>
          </w:p>
        </w:tc>
        <w:tc>
          <w:tcPr>
            <w:tcW w:w="3415" w:type="pct"/>
          </w:tcPr>
          <w:p w14:paraId="284DE7CE" w14:textId="0F8B3429" w:rsidR="005F1CEE" w:rsidRPr="00967769" w:rsidRDefault="00967769" w:rsidP="00B20691">
            <w:pPr>
              <w:jc w:val="center"/>
              <w:rPr>
                <w:u w:val="single"/>
                <w:lang w:val="kk-KZ"/>
              </w:rPr>
            </w:pPr>
            <w:r>
              <w:rPr>
                <w:u w:val="single"/>
                <w:lang w:val="kk-KZ"/>
              </w:rPr>
              <w:t xml:space="preserve">ОҒҚ </w:t>
            </w:r>
            <w:r w:rsidR="005F1CEE" w:rsidRPr="00AC4351">
              <w:rPr>
                <w:u w:val="single"/>
              </w:rPr>
              <w:t>№ 2</w:t>
            </w:r>
            <w:r>
              <w:rPr>
                <w:u w:val="single"/>
                <w:lang w:val="kk-KZ"/>
              </w:rPr>
              <w:t xml:space="preserve"> отырысы</w:t>
            </w:r>
          </w:p>
          <w:p w14:paraId="5EDE8BFB" w14:textId="77777777" w:rsidR="00967769" w:rsidRPr="00AC4351" w:rsidRDefault="00967769" w:rsidP="00967769">
            <w:pPr>
              <w:jc w:val="both"/>
            </w:pPr>
            <w:r>
              <w:rPr>
                <w:lang w:val="kk-KZ"/>
              </w:rPr>
              <w:t>Қарастырылған сұрақтар:</w:t>
            </w:r>
            <w:r w:rsidRPr="00AC4351">
              <w:t xml:space="preserve"> </w:t>
            </w:r>
          </w:p>
          <w:p w14:paraId="43D2F5B3" w14:textId="77777777" w:rsidR="00967769" w:rsidRDefault="005F1CEE" w:rsidP="00967769">
            <w:pPr>
              <w:jc w:val="both"/>
            </w:pPr>
            <w:r w:rsidRPr="00AC4351">
              <w:t xml:space="preserve">1. </w:t>
            </w:r>
            <w:r w:rsidR="00967769">
              <w:t xml:space="preserve">Оқушылармен орнату семинарларын өткізу, жобалау-зерттеу жұмыстарын жазу кезінде кездесетін негізгі ұғымдарды түсіндіру. </w:t>
            </w:r>
          </w:p>
          <w:p w14:paraId="0F28B85C" w14:textId="77777777" w:rsidR="00967769" w:rsidRDefault="00967769" w:rsidP="00967769">
            <w:pPr>
              <w:jc w:val="both"/>
            </w:pPr>
            <w:r>
              <w:t xml:space="preserve">2. Ғылыми жетекшілердің секция қатысушыларымен жұмысы. </w:t>
            </w:r>
          </w:p>
          <w:p w14:paraId="39C6A247" w14:textId="2F620434" w:rsidR="005F1CEE" w:rsidRPr="00AC4351" w:rsidRDefault="00967769" w:rsidP="00967769">
            <w:pPr>
              <w:jc w:val="both"/>
            </w:pPr>
            <w:r>
              <w:t xml:space="preserve">3. </w:t>
            </w:r>
            <w:r>
              <w:rPr>
                <w:lang w:val="kk-KZ"/>
              </w:rPr>
              <w:t>«</w:t>
            </w:r>
            <w:r>
              <w:t>Кітапханалық-ақпараттық мәдениет</w:t>
            </w:r>
            <w:r>
              <w:rPr>
                <w:lang w:val="kk-KZ"/>
              </w:rPr>
              <w:t>»</w:t>
            </w:r>
            <w:r>
              <w:t xml:space="preserve"> тақырыбы бойынша теориялық сабақ</w:t>
            </w:r>
          </w:p>
        </w:tc>
        <w:tc>
          <w:tcPr>
            <w:tcW w:w="745" w:type="pct"/>
          </w:tcPr>
          <w:p w14:paraId="144C4DBF" w14:textId="73908515" w:rsidR="005F1CEE" w:rsidRPr="00081710" w:rsidRDefault="005F1CEE" w:rsidP="00B20691">
            <w:pPr>
              <w:jc w:val="center"/>
              <w:rPr>
                <w:lang w:val="kk-KZ"/>
              </w:rPr>
            </w:pPr>
            <w:r w:rsidRPr="00AC4351">
              <w:t>№2</w:t>
            </w:r>
            <w:r w:rsidR="00081710">
              <w:rPr>
                <w:lang w:val="kk-KZ"/>
              </w:rPr>
              <w:t xml:space="preserve"> хаттама</w:t>
            </w:r>
          </w:p>
        </w:tc>
      </w:tr>
      <w:tr w:rsidR="005F1CEE" w:rsidRPr="00AC4351" w14:paraId="077B0799" w14:textId="77777777" w:rsidTr="00B20691">
        <w:tc>
          <w:tcPr>
            <w:tcW w:w="840" w:type="pct"/>
          </w:tcPr>
          <w:p w14:paraId="52075B80" w14:textId="636CD9DC" w:rsidR="005F1CEE" w:rsidRPr="00AC4351" w:rsidRDefault="00502821" w:rsidP="00B20691">
            <w:pPr>
              <w:jc w:val="both"/>
            </w:pPr>
            <w:r>
              <w:rPr>
                <w:lang w:val="kk-KZ"/>
              </w:rPr>
              <w:t>Қараша</w:t>
            </w:r>
            <w:r w:rsidR="005F1CEE" w:rsidRPr="00AC4351">
              <w:t xml:space="preserve"> – </w:t>
            </w:r>
            <w:r>
              <w:rPr>
                <w:lang w:val="kk-KZ"/>
              </w:rPr>
              <w:t>Желтоқсан</w:t>
            </w:r>
            <w:r w:rsidR="005F1CEE" w:rsidRPr="00AC4351">
              <w:t xml:space="preserve"> </w:t>
            </w:r>
          </w:p>
        </w:tc>
        <w:tc>
          <w:tcPr>
            <w:tcW w:w="3415" w:type="pct"/>
          </w:tcPr>
          <w:p w14:paraId="7F4E26FF" w14:textId="204FF3AF" w:rsidR="005F1CEE" w:rsidRPr="00967769" w:rsidRDefault="00967769" w:rsidP="00B20691">
            <w:pPr>
              <w:jc w:val="center"/>
              <w:rPr>
                <w:u w:val="single"/>
                <w:lang w:val="kk-KZ"/>
              </w:rPr>
            </w:pPr>
            <w:r>
              <w:rPr>
                <w:u w:val="single"/>
                <w:lang w:val="kk-KZ"/>
              </w:rPr>
              <w:t xml:space="preserve">ОҒҚ </w:t>
            </w:r>
            <w:r w:rsidR="005F1CEE" w:rsidRPr="00AC4351">
              <w:rPr>
                <w:u w:val="single"/>
              </w:rPr>
              <w:t>№ 3</w:t>
            </w:r>
            <w:r>
              <w:rPr>
                <w:u w:val="single"/>
                <w:lang w:val="kk-KZ"/>
              </w:rPr>
              <w:t xml:space="preserve"> отырысы</w:t>
            </w:r>
          </w:p>
          <w:p w14:paraId="71F75ECE" w14:textId="77777777" w:rsidR="00967769" w:rsidRPr="00AC4351" w:rsidRDefault="00967769" w:rsidP="00967769">
            <w:pPr>
              <w:jc w:val="both"/>
            </w:pPr>
            <w:r>
              <w:rPr>
                <w:lang w:val="kk-KZ"/>
              </w:rPr>
              <w:t>Қарастырылған сұрақтар:</w:t>
            </w:r>
            <w:r w:rsidRPr="00AC4351">
              <w:t xml:space="preserve"> </w:t>
            </w:r>
          </w:p>
          <w:p w14:paraId="32771EE3" w14:textId="77777777" w:rsidR="00967769" w:rsidRDefault="005F1CEE" w:rsidP="00967769">
            <w:pPr>
              <w:jc w:val="both"/>
            </w:pPr>
            <w:r w:rsidRPr="00AC4351">
              <w:t xml:space="preserve">1. </w:t>
            </w:r>
            <w:r w:rsidR="00967769">
              <w:t xml:space="preserve">Ғылыми жетекшімен пәндік секциялардағы жұмыс: жобалау және оқу - зерттеу жұмыстарының мақсаттарын, міндеттерін анықтау. </w:t>
            </w:r>
          </w:p>
          <w:p w14:paraId="1EE8A67C" w14:textId="53431F5C" w:rsidR="00967769" w:rsidRDefault="00967769" w:rsidP="00967769">
            <w:pPr>
              <w:jc w:val="both"/>
            </w:pPr>
            <w:r>
              <w:t xml:space="preserve">2. </w:t>
            </w:r>
            <w:r w:rsidR="00081710">
              <w:rPr>
                <w:lang w:val="kk-KZ"/>
              </w:rPr>
              <w:t>«</w:t>
            </w:r>
            <w:r>
              <w:t xml:space="preserve">Ғылыми жоба деген не және оны қалай дайындау керек?». </w:t>
            </w:r>
          </w:p>
          <w:p w14:paraId="10727B9C" w14:textId="5E47A97A" w:rsidR="005F1CEE" w:rsidRPr="00AC4351" w:rsidRDefault="00967769" w:rsidP="00967769">
            <w:pPr>
              <w:jc w:val="both"/>
            </w:pPr>
            <w:r>
              <w:t>3. Ғылыми-зерттеу жұмысын қорғау жоспары</w:t>
            </w:r>
            <w:r w:rsidR="005F1CEE" w:rsidRPr="00AC4351">
              <w:t>.</w:t>
            </w:r>
          </w:p>
        </w:tc>
        <w:tc>
          <w:tcPr>
            <w:tcW w:w="745" w:type="pct"/>
          </w:tcPr>
          <w:p w14:paraId="12FCCE17" w14:textId="0713346E" w:rsidR="005F1CEE" w:rsidRPr="00081710" w:rsidRDefault="005F1CEE" w:rsidP="00B20691">
            <w:pPr>
              <w:jc w:val="center"/>
              <w:rPr>
                <w:lang w:val="kk-KZ"/>
              </w:rPr>
            </w:pPr>
            <w:r w:rsidRPr="00AC4351">
              <w:t>№3</w:t>
            </w:r>
            <w:r w:rsidR="00081710">
              <w:rPr>
                <w:lang w:val="kk-KZ"/>
              </w:rPr>
              <w:t xml:space="preserve"> хаттама</w:t>
            </w:r>
          </w:p>
        </w:tc>
      </w:tr>
      <w:tr w:rsidR="005F1CEE" w:rsidRPr="00AC4351" w14:paraId="7130D718" w14:textId="77777777" w:rsidTr="00B20691">
        <w:tc>
          <w:tcPr>
            <w:tcW w:w="840" w:type="pct"/>
          </w:tcPr>
          <w:p w14:paraId="15DF37C0" w14:textId="2C588117" w:rsidR="005F1CEE" w:rsidRPr="00AC4351" w:rsidRDefault="00502821" w:rsidP="00B20691">
            <w:pPr>
              <w:jc w:val="both"/>
            </w:pPr>
            <w:r>
              <w:rPr>
                <w:lang w:val="kk-KZ"/>
              </w:rPr>
              <w:t>Қаңтар</w:t>
            </w:r>
            <w:r w:rsidR="005F1CEE" w:rsidRPr="00AC4351">
              <w:t xml:space="preserve">– </w:t>
            </w:r>
            <w:r>
              <w:rPr>
                <w:lang w:val="kk-KZ"/>
              </w:rPr>
              <w:t>Ақпан</w:t>
            </w:r>
            <w:r w:rsidR="005F1CEE" w:rsidRPr="00AC4351">
              <w:t xml:space="preserve"> </w:t>
            </w:r>
          </w:p>
        </w:tc>
        <w:tc>
          <w:tcPr>
            <w:tcW w:w="3415" w:type="pct"/>
          </w:tcPr>
          <w:p w14:paraId="2251091B" w14:textId="77777777" w:rsidR="00081710" w:rsidRPr="00967769" w:rsidRDefault="00081710" w:rsidP="00081710">
            <w:pPr>
              <w:jc w:val="center"/>
              <w:rPr>
                <w:u w:val="single"/>
                <w:lang w:val="kk-KZ"/>
              </w:rPr>
            </w:pPr>
            <w:r>
              <w:rPr>
                <w:u w:val="single"/>
                <w:lang w:val="kk-KZ"/>
              </w:rPr>
              <w:t xml:space="preserve">ОҒҚ </w:t>
            </w:r>
            <w:r w:rsidR="005F1CEE" w:rsidRPr="00AC4351">
              <w:rPr>
                <w:u w:val="single"/>
              </w:rPr>
              <w:t xml:space="preserve"> № 4</w:t>
            </w:r>
            <w:r>
              <w:rPr>
                <w:u w:val="single"/>
                <w:lang w:val="kk-KZ"/>
              </w:rPr>
              <w:t xml:space="preserve"> </w:t>
            </w:r>
            <w:r>
              <w:rPr>
                <w:u w:val="single"/>
                <w:lang w:val="kk-KZ"/>
              </w:rPr>
              <w:t>отырысы</w:t>
            </w:r>
          </w:p>
          <w:p w14:paraId="69691ACD" w14:textId="77777777" w:rsidR="00081710" w:rsidRPr="00081710" w:rsidRDefault="00081710" w:rsidP="00081710">
            <w:pPr>
              <w:jc w:val="both"/>
              <w:rPr>
                <w:lang w:val="kk-KZ"/>
              </w:rPr>
            </w:pPr>
            <w:r>
              <w:rPr>
                <w:lang w:val="kk-KZ"/>
              </w:rPr>
              <w:t>Қарастырылған сұрақтар:</w:t>
            </w:r>
            <w:r w:rsidRPr="00081710">
              <w:rPr>
                <w:lang w:val="kk-KZ"/>
              </w:rPr>
              <w:t xml:space="preserve"> </w:t>
            </w:r>
          </w:p>
          <w:p w14:paraId="137CF783" w14:textId="77777777" w:rsidR="00081710" w:rsidRPr="00081710" w:rsidRDefault="005F1CEE" w:rsidP="00081710">
            <w:pPr>
              <w:jc w:val="both"/>
              <w:rPr>
                <w:lang w:val="kk-KZ"/>
              </w:rPr>
            </w:pPr>
            <w:r w:rsidRPr="00081710">
              <w:rPr>
                <w:lang w:val="kk-KZ"/>
              </w:rPr>
              <w:t xml:space="preserve">1. </w:t>
            </w:r>
            <w:r w:rsidR="00081710" w:rsidRPr="00081710">
              <w:rPr>
                <w:lang w:val="kk-KZ"/>
              </w:rPr>
              <w:t xml:space="preserve">Жобалық қызмет тақырыптары бойынша жұмыс жағдайы туралы студенттердің баяндамалары. </w:t>
            </w:r>
          </w:p>
          <w:p w14:paraId="3C300BB8" w14:textId="77777777" w:rsidR="00081710" w:rsidRPr="00081710" w:rsidRDefault="00081710" w:rsidP="00081710">
            <w:pPr>
              <w:jc w:val="both"/>
              <w:rPr>
                <w:lang w:val="kk-KZ"/>
              </w:rPr>
            </w:pPr>
            <w:r w:rsidRPr="00081710">
              <w:rPr>
                <w:lang w:val="kk-KZ"/>
              </w:rPr>
              <w:t xml:space="preserve">2. Ғылыми жетекшілермен пәндік секцияларда жұмыс жасау. </w:t>
            </w:r>
          </w:p>
          <w:p w14:paraId="5A63A82C" w14:textId="6B17C1A6" w:rsidR="00081710" w:rsidRDefault="00081710" w:rsidP="00081710">
            <w:pPr>
              <w:jc w:val="both"/>
              <w:rPr>
                <w:lang w:val="kk-KZ"/>
              </w:rPr>
            </w:pPr>
            <w:r w:rsidRPr="00081710">
              <w:rPr>
                <w:lang w:val="kk-KZ"/>
              </w:rPr>
              <w:lastRenderedPageBreak/>
              <w:t xml:space="preserve">3. Семинар өткізу </w:t>
            </w:r>
            <w:r>
              <w:rPr>
                <w:lang w:val="kk-KZ"/>
              </w:rPr>
              <w:t>«Б</w:t>
            </w:r>
            <w:r w:rsidRPr="00081710">
              <w:rPr>
                <w:lang w:val="kk-KZ"/>
              </w:rPr>
              <w:t>аяндама тезистерін қалай дайындау және рәсімдеу керек?»</w:t>
            </w:r>
          </w:p>
          <w:p w14:paraId="55A3B3BA" w14:textId="77777777" w:rsidR="00081710" w:rsidRPr="00081710" w:rsidRDefault="005F1CEE" w:rsidP="00081710">
            <w:pPr>
              <w:jc w:val="both"/>
              <w:rPr>
                <w:lang w:val="kk-KZ"/>
              </w:rPr>
            </w:pPr>
            <w:r w:rsidRPr="00081710">
              <w:rPr>
                <w:lang w:val="kk-KZ"/>
              </w:rPr>
              <w:t xml:space="preserve">4. </w:t>
            </w:r>
            <w:r w:rsidR="00081710" w:rsidRPr="00081710">
              <w:rPr>
                <w:lang w:val="kk-KZ"/>
              </w:rPr>
              <w:t xml:space="preserve">Жеке кеңес беру. </w:t>
            </w:r>
          </w:p>
          <w:p w14:paraId="0432CB81" w14:textId="77777777" w:rsidR="00081710" w:rsidRPr="00081710" w:rsidRDefault="00081710" w:rsidP="00081710">
            <w:pPr>
              <w:jc w:val="both"/>
              <w:rPr>
                <w:lang w:val="kk-KZ"/>
              </w:rPr>
            </w:pPr>
            <w:r w:rsidRPr="00081710">
              <w:rPr>
                <w:lang w:val="kk-KZ"/>
              </w:rPr>
              <w:t xml:space="preserve">5. Басшылардың жұмысты рецензиялауы. </w:t>
            </w:r>
          </w:p>
          <w:p w14:paraId="77652A51" w14:textId="2BB5BAAD" w:rsidR="005F1CEE" w:rsidRPr="00081710" w:rsidRDefault="00081710" w:rsidP="00081710">
            <w:pPr>
              <w:jc w:val="both"/>
              <w:rPr>
                <w:lang w:val="kk-KZ"/>
              </w:rPr>
            </w:pPr>
            <w:r w:rsidRPr="00081710">
              <w:rPr>
                <w:lang w:val="kk-KZ"/>
              </w:rPr>
              <w:t>6. Ұсынылған жұмыстарды қарау және олардың мектептегі ғылыми-практикалық конференцияға қатысуға дайындық деңгейі.</w:t>
            </w:r>
          </w:p>
        </w:tc>
        <w:tc>
          <w:tcPr>
            <w:tcW w:w="745" w:type="pct"/>
          </w:tcPr>
          <w:p w14:paraId="7F155A29" w14:textId="2737C657" w:rsidR="005F1CEE" w:rsidRPr="00081710" w:rsidRDefault="005F1CEE" w:rsidP="00B20691">
            <w:pPr>
              <w:jc w:val="center"/>
              <w:rPr>
                <w:lang w:val="kk-KZ"/>
              </w:rPr>
            </w:pPr>
            <w:r w:rsidRPr="00AC4351">
              <w:lastRenderedPageBreak/>
              <w:t>№4</w:t>
            </w:r>
            <w:r w:rsidR="00081710">
              <w:rPr>
                <w:lang w:val="kk-KZ"/>
              </w:rPr>
              <w:t xml:space="preserve"> хаттама</w:t>
            </w:r>
          </w:p>
        </w:tc>
      </w:tr>
      <w:tr w:rsidR="005F1CEE" w:rsidRPr="00AC4351" w14:paraId="307AD322" w14:textId="77777777" w:rsidTr="00B20691">
        <w:tc>
          <w:tcPr>
            <w:tcW w:w="840" w:type="pct"/>
          </w:tcPr>
          <w:p w14:paraId="79B8ABD3" w14:textId="69A86DFE" w:rsidR="005F1CEE" w:rsidRPr="00AC4351" w:rsidRDefault="00502821" w:rsidP="00B20691">
            <w:pPr>
              <w:jc w:val="both"/>
            </w:pPr>
            <w:r>
              <w:rPr>
                <w:lang w:val="kk-KZ"/>
              </w:rPr>
              <w:t>Ақпан</w:t>
            </w:r>
            <w:r w:rsidR="005F1CEE" w:rsidRPr="00AC4351">
              <w:t xml:space="preserve"> – </w:t>
            </w:r>
            <w:r>
              <w:rPr>
                <w:lang w:val="kk-KZ"/>
              </w:rPr>
              <w:t>Наурыз</w:t>
            </w:r>
            <w:r w:rsidR="005F1CEE" w:rsidRPr="00AC4351">
              <w:t xml:space="preserve"> </w:t>
            </w:r>
          </w:p>
        </w:tc>
        <w:tc>
          <w:tcPr>
            <w:tcW w:w="3415" w:type="pct"/>
          </w:tcPr>
          <w:p w14:paraId="3CA4C473" w14:textId="0617DA05" w:rsidR="005F1CEE" w:rsidRPr="00AC4351" w:rsidRDefault="00081710" w:rsidP="00B20691">
            <w:pPr>
              <w:jc w:val="center"/>
              <w:rPr>
                <w:u w:val="single"/>
              </w:rPr>
            </w:pPr>
            <w:r>
              <w:rPr>
                <w:u w:val="single"/>
                <w:lang w:val="kk-KZ"/>
              </w:rPr>
              <w:t xml:space="preserve">ОҒҚ </w:t>
            </w:r>
            <w:r w:rsidR="005F1CEE" w:rsidRPr="00AC4351">
              <w:rPr>
                <w:u w:val="single"/>
              </w:rPr>
              <w:t>№ 5</w:t>
            </w:r>
            <w:r>
              <w:rPr>
                <w:u w:val="single"/>
                <w:lang w:val="kk-KZ"/>
              </w:rPr>
              <w:t xml:space="preserve"> отырысы</w:t>
            </w:r>
            <w:r w:rsidR="005F1CEE" w:rsidRPr="00AC4351">
              <w:rPr>
                <w:u w:val="single"/>
              </w:rPr>
              <w:t>.</w:t>
            </w:r>
          </w:p>
          <w:p w14:paraId="311F0B07" w14:textId="77777777" w:rsidR="00081710" w:rsidRPr="00081710" w:rsidRDefault="00081710" w:rsidP="00081710">
            <w:pPr>
              <w:jc w:val="both"/>
              <w:rPr>
                <w:lang w:val="kk-KZ"/>
              </w:rPr>
            </w:pPr>
            <w:r>
              <w:rPr>
                <w:lang w:val="kk-KZ"/>
              </w:rPr>
              <w:t>Қарастырылған сұрақтар:</w:t>
            </w:r>
            <w:r w:rsidRPr="00081710">
              <w:rPr>
                <w:lang w:val="kk-KZ"/>
              </w:rPr>
              <w:t xml:space="preserve"> </w:t>
            </w:r>
          </w:p>
          <w:p w14:paraId="62B15CC9" w14:textId="77777777" w:rsidR="00081710" w:rsidRDefault="005F1CEE" w:rsidP="00081710">
            <w:pPr>
              <w:jc w:val="both"/>
            </w:pPr>
            <w:r w:rsidRPr="00AC4351">
              <w:t xml:space="preserve"> 1. </w:t>
            </w:r>
            <w:r w:rsidR="00081710">
              <w:t xml:space="preserve">Ғылым апталығын өткізу. </w:t>
            </w:r>
          </w:p>
          <w:p w14:paraId="49418407" w14:textId="77777777" w:rsidR="00081710" w:rsidRDefault="00081710" w:rsidP="00081710">
            <w:pPr>
              <w:jc w:val="both"/>
            </w:pPr>
            <w:r>
              <w:t xml:space="preserve">2. Ғылыми конференцияға дайындық. </w:t>
            </w:r>
          </w:p>
          <w:p w14:paraId="66ACC42A" w14:textId="7172E7CB" w:rsidR="005F1CEE" w:rsidRPr="00AC4351" w:rsidRDefault="00081710" w:rsidP="00081710">
            <w:pPr>
              <w:jc w:val="both"/>
            </w:pPr>
            <w:r>
              <w:t>3. Ғылыми жетекшілермен пәндік секцияларда жұмыс жасау</w:t>
            </w:r>
            <w:r w:rsidR="005F1CEE" w:rsidRPr="00AC4351">
              <w:t>.</w:t>
            </w:r>
          </w:p>
        </w:tc>
        <w:tc>
          <w:tcPr>
            <w:tcW w:w="745" w:type="pct"/>
          </w:tcPr>
          <w:p w14:paraId="0CEE63E4" w14:textId="625EA974" w:rsidR="005F1CEE" w:rsidRPr="00081710" w:rsidRDefault="005F1CEE" w:rsidP="00B20691">
            <w:pPr>
              <w:jc w:val="center"/>
              <w:rPr>
                <w:lang w:val="kk-KZ"/>
              </w:rPr>
            </w:pPr>
            <w:r w:rsidRPr="00AC4351">
              <w:t>№5</w:t>
            </w:r>
            <w:r w:rsidR="00081710">
              <w:rPr>
                <w:lang w:val="kk-KZ"/>
              </w:rPr>
              <w:t xml:space="preserve"> хаттама</w:t>
            </w:r>
          </w:p>
        </w:tc>
      </w:tr>
      <w:tr w:rsidR="005F1CEE" w:rsidRPr="00AC4351" w14:paraId="60103389" w14:textId="77777777" w:rsidTr="00B20691">
        <w:tc>
          <w:tcPr>
            <w:tcW w:w="840" w:type="pct"/>
          </w:tcPr>
          <w:p w14:paraId="730286C1" w14:textId="2FE7E6A4" w:rsidR="005F1CEE" w:rsidRPr="00AC4351" w:rsidRDefault="00502821" w:rsidP="00B20691">
            <w:pPr>
              <w:jc w:val="both"/>
            </w:pPr>
            <w:r>
              <w:rPr>
                <w:lang w:val="kk-KZ"/>
              </w:rPr>
              <w:t>Сәуір</w:t>
            </w:r>
            <w:r w:rsidR="005F1CEE" w:rsidRPr="00AC4351">
              <w:t xml:space="preserve"> – М</w:t>
            </w:r>
            <w:r>
              <w:rPr>
                <w:lang w:val="kk-KZ"/>
              </w:rPr>
              <w:t>амыр</w:t>
            </w:r>
            <w:r w:rsidR="005F1CEE" w:rsidRPr="00AC4351">
              <w:t xml:space="preserve"> </w:t>
            </w:r>
          </w:p>
        </w:tc>
        <w:tc>
          <w:tcPr>
            <w:tcW w:w="3415" w:type="pct"/>
          </w:tcPr>
          <w:p w14:paraId="42F89E49" w14:textId="528EEAA8" w:rsidR="005F1CEE" w:rsidRPr="00AC4351" w:rsidRDefault="00081710" w:rsidP="00B20691">
            <w:pPr>
              <w:jc w:val="center"/>
              <w:rPr>
                <w:u w:val="single"/>
              </w:rPr>
            </w:pPr>
            <w:r>
              <w:rPr>
                <w:u w:val="single"/>
                <w:lang w:val="kk-KZ"/>
              </w:rPr>
              <w:t xml:space="preserve">ОҒҚ </w:t>
            </w:r>
            <w:r w:rsidR="005F1CEE" w:rsidRPr="00AC4351">
              <w:rPr>
                <w:u w:val="single"/>
              </w:rPr>
              <w:t>№ 6</w:t>
            </w:r>
            <w:r>
              <w:rPr>
                <w:u w:val="single"/>
                <w:lang w:val="kk-KZ"/>
              </w:rPr>
              <w:t xml:space="preserve"> отырысы</w:t>
            </w:r>
            <w:r w:rsidR="005F1CEE" w:rsidRPr="00AC4351">
              <w:rPr>
                <w:u w:val="single"/>
              </w:rPr>
              <w:t>.</w:t>
            </w:r>
          </w:p>
          <w:p w14:paraId="330CC088" w14:textId="77777777" w:rsidR="00081710" w:rsidRPr="00081710" w:rsidRDefault="00081710" w:rsidP="00081710">
            <w:pPr>
              <w:jc w:val="both"/>
              <w:rPr>
                <w:lang w:val="kk-KZ"/>
              </w:rPr>
            </w:pPr>
            <w:r>
              <w:rPr>
                <w:lang w:val="kk-KZ"/>
              </w:rPr>
              <w:t>Қарастырылған сұрақтар:</w:t>
            </w:r>
            <w:r w:rsidRPr="00081710">
              <w:rPr>
                <w:lang w:val="kk-KZ"/>
              </w:rPr>
              <w:t xml:space="preserve"> </w:t>
            </w:r>
          </w:p>
          <w:p w14:paraId="0FAA8052" w14:textId="77777777" w:rsidR="00081710" w:rsidRPr="00081710" w:rsidRDefault="005F1CEE" w:rsidP="00081710">
            <w:pPr>
              <w:jc w:val="both"/>
              <w:rPr>
                <w:lang w:val="kk-KZ"/>
              </w:rPr>
            </w:pPr>
            <w:r w:rsidRPr="00081710">
              <w:rPr>
                <w:lang w:val="kk-KZ"/>
              </w:rPr>
              <w:t xml:space="preserve">1. </w:t>
            </w:r>
            <w:r w:rsidR="00081710" w:rsidRPr="00081710">
              <w:rPr>
                <w:lang w:val="kk-KZ"/>
              </w:rPr>
              <w:t xml:space="preserve">Аудандық ғылыми-практикалық конференция. </w:t>
            </w:r>
          </w:p>
          <w:p w14:paraId="092721EF" w14:textId="1B09801D" w:rsidR="005F1CEE" w:rsidRPr="00081710" w:rsidRDefault="00081710" w:rsidP="00081710">
            <w:pPr>
              <w:jc w:val="both"/>
              <w:rPr>
                <w:lang w:val="kk-KZ"/>
              </w:rPr>
            </w:pPr>
            <w:r w:rsidRPr="00081710">
              <w:rPr>
                <w:lang w:val="kk-KZ"/>
              </w:rPr>
              <w:t>2. ОҒҚ Кеңесінің отырысы, жұмыс қорытындысының тәртібі, зерттеу нәтижелерін талдау. жұмыстарды.</w:t>
            </w:r>
          </w:p>
        </w:tc>
        <w:tc>
          <w:tcPr>
            <w:tcW w:w="745" w:type="pct"/>
          </w:tcPr>
          <w:p w14:paraId="3D4D7863" w14:textId="691ECB60" w:rsidR="005F1CEE" w:rsidRPr="00081710" w:rsidRDefault="005F1CEE" w:rsidP="00081710">
            <w:pPr>
              <w:jc w:val="center"/>
              <w:rPr>
                <w:lang w:val="kk-KZ"/>
              </w:rPr>
            </w:pPr>
            <w:r w:rsidRPr="00AC4351">
              <w:t>№ 6</w:t>
            </w:r>
            <w:r w:rsidR="00081710">
              <w:rPr>
                <w:lang w:val="kk-KZ"/>
              </w:rPr>
              <w:t xml:space="preserve"> хаттама</w:t>
            </w:r>
          </w:p>
        </w:tc>
      </w:tr>
    </w:tbl>
    <w:p w14:paraId="6895EE87" w14:textId="77777777" w:rsidR="005F1CEE" w:rsidRPr="00165B32" w:rsidRDefault="005F1CEE" w:rsidP="005F1CEE">
      <w:pPr>
        <w:rPr>
          <w:szCs w:val="28"/>
        </w:rPr>
      </w:pPr>
    </w:p>
    <w:p w14:paraId="1BFBF98D" w14:textId="77777777" w:rsidR="005F1CEE" w:rsidRPr="00165B32" w:rsidRDefault="005F1CEE" w:rsidP="00165B32">
      <w:pPr>
        <w:rPr>
          <w:szCs w:val="28"/>
        </w:rPr>
      </w:pPr>
    </w:p>
    <w:sectPr w:rsidR="005F1CEE" w:rsidRPr="00165B32" w:rsidSect="00B76E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311"/>
    <w:multiLevelType w:val="hybridMultilevel"/>
    <w:tmpl w:val="D29AE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BE1AC3"/>
    <w:multiLevelType w:val="hybridMultilevel"/>
    <w:tmpl w:val="DC9CDA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6116C"/>
    <w:multiLevelType w:val="hybridMultilevel"/>
    <w:tmpl w:val="1CBA5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63A28"/>
    <w:multiLevelType w:val="hybridMultilevel"/>
    <w:tmpl w:val="7C288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B1025"/>
    <w:multiLevelType w:val="hybridMultilevel"/>
    <w:tmpl w:val="16D8A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436AFF"/>
    <w:multiLevelType w:val="hybridMultilevel"/>
    <w:tmpl w:val="DA5CA158"/>
    <w:lvl w:ilvl="0" w:tplc="D0B8C0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6E0A"/>
    <w:rsid w:val="00067594"/>
    <w:rsid w:val="00081710"/>
    <w:rsid w:val="000A566C"/>
    <w:rsid w:val="00130374"/>
    <w:rsid w:val="00165B32"/>
    <w:rsid w:val="00220E4E"/>
    <w:rsid w:val="00502821"/>
    <w:rsid w:val="005F1CEE"/>
    <w:rsid w:val="00841B1E"/>
    <w:rsid w:val="00930F90"/>
    <w:rsid w:val="00967769"/>
    <w:rsid w:val="0099044D"/>
    <w:rsid w:val="00B76E0A"/>
    <w:rsid w:val="00D957BF"/>
    <w:rsid w:val="00EA7C65"/>
    <w:rsid w:val="00F17ABB"/>
    <w:rsid w:val="00FC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3798"/>
  <w15:docId w15:val="{204C582C-14CF-4CC2-BCE2-6693C548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E0A"/>
    <w:pPr>
      <w:ind w:left="720"/>
      <w:contextualSpacing/>
    </w:pPr>
  </w:style>
  <w:style w:type="paragraph" w:styleId="a5">
    <w:name w:val="Balloon Text"/>
    <w:basedOn w:val="a"/>
    <w:link w:val="a6"/>
    <w:uiPriority w:val="99"/>
    <w:semiHidden/>
    <w:unhideWhenUsed/>
    <w:rsid w:val="00165B32"/>
    <w:rPr>
      <w:rFonts w:ascii="Tahoma" w:hAnsi="Tahoma" w:cs="Tahoma"/>
      <w:sz w:val="16"/>
      <w:szCs w:val="16"/>
    </w:rPr>
  </w:style>
  <w:style w:type="character" w:customStyle="1" w:styleId="a6">
    <w:name w:val="Текст выноски Знак"/>
    <w:basedOn w:val="a0"/>
    <w:link w:val="a5"/>
    <w:uiPriority w:val="99"/>
    <w:semiHidden/>
    <w:rsid w:val="00165B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883">
      <w:bodyDiv w:val="1"/>
      <w:marLeft w:val="0"/>
      <w:marRight w:val="0"/>
      <w:marTop w:val="0"/>
      <w:marBottom w:val="0"/>
      <w:divBdr>
        <w:top w:val="none" w:sz="0" w:space="0" w:color="auto"/>
        <w:left w:val="none" w:sz="0" w:space="0" w:color="auto"/>
        <w:bottom w:val="none" w:sz="0" w:space="0" w:color="auto"/>
        <w:right w:val="none" w:sz="0" w:space="0" w:color="auto"/>
      </w:divBdr>
    </w:div>
    <w:div w:id="164905113">
      <w:bodyDiv w:val="1"/>
      <w:marLeft w:val="0"/>
      <w:marRight w:val="0"/>
      <w:marTop w:val="0"/>
      <w:marBottom w:val="0"/>
      <w:divBdr>
        <w:top w:val="none" w:sz="0" w:space="0" w:color="auto"/>
        <w:left w:val="none" w:sz="0" w:space="0" w:color="auto"/>
        <w:bottom w:val="none" w:sz="0" w:space="0" w:color="auto"/>
        <w:right w:val="none" w:sz="0" w:space="0" w:color="auto"/>
      </w:divBdr>
    </w:div>
    <w:div w:id="192503776">
      <w:bodyDiv w:val="1"/>
      <w:marLeft w:val="0"/>
      <w:marRight w:val="0"/>
      <w:marTop w:val="0"/>
      <w:marBottom w:val="0"/>
      <w:divBdr>
        <w:top w:val="none" w:sz="0" w:space="0" w:color="auto"/>
        <w:left w:val="none" w:sz="0" w:space="0" w:color="auto"/>
        <w:bottom w:val="none" w:sz="0" w:space="0" w:color="auto"/>
        <w:right w:val="none" w:sz="0" w:space="0" w:color="auto"/>
      </w:divBdr>
    </w:div>
    <w:div w:id="227109903">
      <w:bodyDiv w:val="1"/>
      <w:marLeft w:val="0"/>
      <w:marRight w:val="0"/>
      <w:marTop w:val="0"/>
      <w:marBottom w:val="0"/>
      <w:divBdr>
        <w:top w:val="none" w:sz="0" w:space="0" w:color="auto"/>
        <w:left w:val="none" w:sz="0" w:space="0" w:color="auto"/>
        <w:bottom w:val="none" w:sz="0" w:space="0" w:color="auto"/>
        <w:right w:val="none" w:sz="0" w:space="0" w:color="auto"/>
      </w:divBdr>
    </w:div>
    <w:div w:id="276254673">
      <w:bodyDiv w:val="1"/>
      <w:marLeft w:val="0"/>
      <w:marRight w:val="0"/>
      <w:marTop w:val="0"/>
      <w:marBottom w:val="0"/>
      <w:divBdr>
        <w:top w:val="none" w:sz="0" w:space="0" w:color="auto"/>
        <w:left w:val="none" w:sz="0" w:space="0" w:color="auto"/>
        <w:bottom w:val="none" w:sz="0" w:space="0" w:color="auto"/>
        <w:right w:val="none" w:sz="0" w:space="0" w:color="auto"/>
      </w:divBdr>
    </w:div>
    <w:div w:id="328295640">
      <w:bodyDiv w:val="1"/>
      <w:marLeft w:val="0"/>
      <w:marRight w:val="0"/>
      <w:marTop w:val="0"/>
      <w:marBottom w:val="0"/>
      <w:divBdr>
        <w:top w:val="none" w:sz="0" w:space="0" w:color="auto"/>
        <w:left w:val="none" w:sz="0" w:space="0" w:color="auto"/>
        <w:bottom w:val="none" w:sz="0" w:space="0" w:color="auto"/>
        <w:right w:val="none" w:sz="0" w:space="0" w:color="auto"/>
      </w:divBdr>
    </w:div>
    <w:div w:id="357316348">
      <w:bodyDiv w:val="1"/>
      <w:marLeft w:val="0"/>
      <w:marRight w:val="0"/>
      <w:marTop w:val="0"/>
      <w:marBottom w:val="0"/>
      <w:divBdr>
        <w:top w:val="none" w:sz="0" w:space="0" w:color="auto"/>
        <w:left w:val="none" w:sz="0" w:space="0" w:color="auto"/>
        <w:bottom w:val="none" w:sz="0" w:space="0" w:color="auto"/>
        <w:right w:val="none" w:sz="0" w:space="0" w:color="auto"/>
      </w:divBdr>
    </w:div>
    <w:div w:id="387338727">
      <w:bodyDiv w:val="1"/>
      <w:marLeft w:val="0"/>
      <w:marRight w:val="0"/>
      <w:marTop w:val="0"/>
      <w:marBottom w:val="0"/>
      <w:divBdr>
        <w:top w:val="none" w:sz="0" w:space="0" w:color="auto"/>
        <w:left w:val="none" w:sz="0" w:space="0" w:color="auto"/>
        <w:bottom w:val="none" w:sz="0" w:space="0" w:color="auto"/>
        <w:right w:val="none" w:sz="0" w:space="0" w:color="auto"/>
      </w:divBdr>
    </w:div>
    <w:div w:id="435293901">
      <w:bodyDiv w:val="1"/>
      <w:marLeft w:val="0"/>
      <w:marRight w:val="0"/>
      <w:marTop w:val="0"/>
      <w:marBottom w:val="0"/>
      <w:divBdr>
        <w:top w:val="none" w:sz="0" w:space="0" w:color="auto"/>
        <w:left w:val="none" w:sz="0" w:space="0" w:color="auto"/>
        <w:bottom w:val="none" w:sz="0" w:space="0" w:color="auto"/>
        <w:right w:val="none" w:sz="0" w:space="0" w:color="auto"/>
      </w:divBdr>
    </w:div>
    <w:div w:id="470710524">
      <w:bodyDiv w:val="1"/>
      <w:marLeft w:val="0"/>
      <w:marRight w:val="0"/>
      <w:marTop w:val="0"/>
      <w:marBottom w:val="0"/>
      <w:divBdr>
        <w:top w:val="none" w:sz="0" w:space="0" w:color="auto"/>
        <w:left w:val="none" w:sz="0" w:space="0" w:color="auto"/>
        <w:bottom w:val="none" w:sz="0" w:space="0" w:color="auto"/>
        <w:right w:val="none" w:sz="0" w:space="0" w:color="auto"/>
      </w:divBdr>
    </w:div>
    <w:div w:id="486940386">
      <w:bodyDiv w:val="1"/>
      <w:marLeft w:val="0"/>
      <w:marRight w:val="0"/>
      <w:marTop w:val="0"/>
      <w:marBottom w:val="0"/>
      <w:divBdr>
        <w:top w:val="none" w:sz="0" w:space="0" w:color="auto"/>
        <w:left w:val="none" w:sz="0" w:space="0" w:color="auto"/>
        <w:bottom w:val="none" w:sz="0" w:space="0" w:color="auto"/>
        <w:right w:val="none" w:sz="0" w:space="0" w:color="auto"/>
      </w:divBdr>
    </w:div>
    <w:div w:id="689184505">
      <w:bodyDiv w:val="1"/>
      <w:marLeft w:val="0"/>
      <w:marRight w:val="0"/>
      <w:marTop w:val="0"/>
      <w:marBottom w:val="0"/>
      <w:divBdr>
        <w:top w:val="none" w:sz="0" w:space="0" w:color="auto"/>
        <w:left w:val="none" w:sz="0" w:space="0" w:color="auto"/>
        <w:bottom w:val="none" w:sz="0" w:space="0" w:color="auto"/>
        <w:right w:val="none" w:sz="0" w:space="0" w:color="auto"/>
      </w:divBdr>
    </w:div>
    <w:div w:id="737170360">
      <w:bodyDiv w:val="1"/>
      <w:marLeft w:val="0"/>
      <w:marRight w:val="0"/>
      <w:marTop w:val="0"/>
      <w:marBottom w:val="0"/>
      <w:divBdr>
        <w:top w:val="none" w:sz="0" w:space="0" w:color="auto"/>
        <w:left w:val="none" w:sz="0" w:space="0" w:color="auto"/>
        <w:bottom w:val="none" w:sz="0" w:space="0" w:color="auto"/>
        <w:right w:val="none" w:sz="0" w:space="0" w:color="auto"/>
      </w:divBdr>
    </w:div>
    <w:div w:id="737675929">
      <w:bodyDiv w:val="1"/>
      <w:marLeft w:val="0"/>
      <w:marRight w:val="0"/>
      <w:marTop w:val="0"/>
      <w:marBottom w:val="0"/>
      <w:divBdr>
        <w:top w:val="none" w:sz="0" w:space="0" w:color="auto"/>
        <w:left w:val="none" w:sz="0" w:space="0" w:color="auto"/>
        <w:bottom w:val="none" w:sz="0" w:space="0" w:color="auto"/>
        <w:right w:val="none" w:sz="0" w:space="0" w:color="auto"/>
      </w:divBdr>
    </w:div>
    <w:div w:id="741827597">
      <w:bodyDiv w:val="1"/>
      <w:marLeft w:val="0"/>
      <w:marRight w:val="0"/>
      <w:marTop w:val="0"/>
      <w:marBottom w:val="0"/>
      <w:divBdr>
        <w:top w:val="none" w:sz="0" w:space="0" w:color="auto"/>
        <w:left w:val="none" w:sz="0" w:space="0" w:color="auto"/>
        <w:bottom w:val="none" w:sz="0" w:space="0" w:color="auto"/>
        <w:right w:val="none" w:sz="0" w:space="0" w:color="auto"/>
      </w:divBdr>
    </w:div>
    <w:div w:id="774979864">
      <w:bodyDiv w:val="1"/>
      <w:marLeft w:val="0"/>
      <w:marRight w:val="0"/>
      <w:marTop w:val="0"/>
      <w:marBottom w:val="0"/>
      <w:divBdr>
        <w:top w:val="none" w:sz="0" w:space="0" w:color="auto"/>
        <w:left w:val="none" w:sz="0" w:space="0" w:color="auto"/>
        <w:bottom w:val="none" w:sz="0" w:space="0" w:color="auto"/>
        <w:right w:val="none" w:sz="0" w:space="0" w:color="auto"/>
      </w:divBdr>
    </w:div>
    <w:div w:id="819425071">
      <w:bodyDiv w:val="1"/>
      <w:marLeft w:val="0"/>
      <w:marRight w:val="0"/>
      <w:marTop w:val="0"/>
      <w:marBottom w:val="0"/>
      <w:divBdr>
        <w:top w:val="none" w:sz="0" w:space="0" w:color="auto"/>
        <w:left w:val="none" w:sz="0" w:space="0" w:color="auto"/>
        <w:bottom w:val="none" w:sz="0" w:space="0" w:color="auto"/>
        <w:right w:val="none" w:sz="0" w:space="0" w:color="auto"/>
      </w:divBdr>
    </w:div>
    <w:div w:id="859582365">
      <w:bodyDiv w:val="1"/>
      <w:marLeft w:val="0"/>
      <w:marRight w:val="0"/>
      <w:marTop w:val="0"/>
      <w:marBottom w:val="0"/>
      <w:divBdr>
        <w:top w:val="none" w:sz="0" w:space="0" w:color="auto"/>
        <w:left w:val="none" w:sz="0" w:space="0" w:color="auto"/>
        <w:bottom w:val="none" w:sz="0" w:space="0" w:color="auto"/>
        <w:right w:val="none" w:sz="0" w:space="0" w:color="auto"/>
      </w:divBdr>
    </w:div>
    <w:div w:id="873495072">
      <w:bodyDiv w:val="1"/>
      <w:marLeft w:val="0"/>
      <w:marRight w:val="0"/>
      <w:marTop w:val="0"/>
      <w:marBottom w:val="0"/>
      <w:divBdr>
        <w:top w:val="none" w:sz="0" w:space="0" w:color="auto"/>
        <w:left w:val="none" w:sz="0" w:space="0" w:color="auto"/>
        <w:bottom w:val="none" w:sz="0" w:space="0" w:color="auto"/>
        <w:right w:val="none" w:sz="0" w:space="0" w:color="auto"/>
      </w:divBdr>
    </w:div>
    <w:div w:id="933897365">
      <w:bodyDiv w:val="1"/>
      <w:marLeft w:val="0"/>
      <w:marRight w:val="0"/>
      <w:marTop w:val="0"/>
      <w:marBottom w:val="0"/>
      <w:divBdr>
        <w:top w:val="none" w:sz="0" w:space="0" w:color="auto"/>
        <w:left w:val="none" w:sz="0" w:space="0" w:color="auto"/>
        <w:bottom w:val="none" w:sz="0" w:space="0" w:color="auto"/>
        <w:right w:val="none" w:sz="0" w:space="0" w:color="auto"/>
      </w:divBdr>
    </w:div>
    <w:div w:id="1134441465">
      <w:bodyDiv w:val="1"/>
      <w:marLeft w:val="0"/>
      <w:marRight w:val="0"/>
      <w:marTop w:val="0"/>
      <w:marBottom w:val="0"/>
      <w:divBdr>
        <w:top w:val="none" w:sz="0" w:space="0" w:color="auto"/>
        <w:left w:val="none" w:sz="0" w:space="0" w:color="auto"/>
        <w:bottom w:val="none" w:sz="0" w:space="0" w:color="auto"/>
        <w:right w:val="none" w:sz="0" w:space="0" w:color="auto"/>
      </w:divBdr>
    </w:div>
    <w:div w:id="1235118785">
      <w:bodyDiv w:val="1"/>
      <w:marLeft w:val="0"/>
      <w:marRight w:val="0"/>
      <w:marTop w:val="0"/>
      <w:marBottom w:val="0"/>
      <w:divBdr>
        <w:top w:val="none" w:sz="0" w:space="0" w:color="auto"/>
        <w:left w:val="none" w:sz="0" w:space="0" w:color="auto"/>
        <w:bottom w:val="none" w:sz="0" w:space="0" w:color="auto"/>
        <w:right w:val="none" w:sz="0" w:space="0" w:color="auto"/>
      </w:divBdr>
    </w:div>
    <w:div w:id="1338996263">
      <w:bodyDiv w:val="1"/>
      <w:marLeft w:val="0"/>
      <w:marRight w:val="0"/>
      <w:marTop w:val="0"/>
      <w:marBottom w:val="0"/>
      <w:divBdr>
        <w:top w:val="none" w:sz="0" w:space="0" w:color="auto"/>
        <w:left w:val="none" w:sz="0" w:space="0" w:color="auto"/>
        <w:bottom w:val="none" w:sz="0" w:space="0" w:color="auto"/>
        <w:right w:val="none" w:sz="0" w:space="0" w:color="auto"/>
      </w:divBdr>
    </w:div>
    <w:div w:id="1359969196">
      <w:bodyDiv w:val="1"/>
      <w:marLeft w:val="0"/>
      <w:marRight w:val="0"/>
      <w:marTop w:val="0"/>
      <w:marBottom w:val="0"/>
      <w:divBdr>
        <w:top w:val="none" w:sz="0" w:space="0" w:color="auto"/>
        <w:left w:val="none" w:sz="0" w:space="0" w:color="auto"/>
        <w:bottom w:val="none" w:sz="0" w:space="0" w:color="auto"/>
        <w:right w:val="none" w:sz="0" w:space="0" w:color="auto"/>
      </w:divBdr>
    </w:div>
    <w:div w:id="1419325481">
      <w:bodyDiv w:val="1"/>
      <w:marLeft w:val="0"/>
      <w:marRight w:val="0"/>
      <w:marTop w:val="0"/>
      <w:marBottom w:val="0"/>
      <w:divBdr>
        <w:top w:val="none" w:sz="0" w:space="0" w:color="auto"/>
        <w:left w:val="none" w:sz="0" w:space="0" w:color="auto"/>
        <w:bottom w:val="none" w:sz="0" w:space="0" w:color="auto"/>
        <w:right w:val="none" w:sz="0" w:space="0" w:color="auto"/>
      </w:divBdr>
    </w:div>
    <w:div w:id="1571039155">
      <w:bodyDiv w:val="1"/>
      <w:marLeft w:val="0"/>
      <w:marRight w:val="0"/>
      <w:marTop w:val="0"/>
      <w:marBottom w:val="0"/>
      <w:divBdr>
        <w:top w:val="none" w:sz="0" w:space="0" w:color="auto"/>
        <w:left w:val="none" w:sz="0" w:space="0" w:color="auto"/>
        <w:bottom w:val="none" w:sz="0" w:space="0" w:color="auto"/>
        <w:right w:val="none" w:sz="0" w:space="0" w:color="auto"/>
      </w:divBdr>
    </w:div>
    <w:div w:id="1622301706">
      <w:bodyDiv w:val="1"/>
      <w:marLeft w:val="0"/>
      <w:marRight w:val="0"/>
      <w:marTop w:val="0"/>
      <w:marBottom w:val="0"/>
      <w:divBdr>
        <w:top w:val="none" w:sz="0" w:space="0" w:color="auto"/>
        <w:left w:val="none" w:sz="0" w:space="0" w:color="auto"/>
        <w:bottom w:val="none" w:sz="0" w:space="0" w:color="auto"/>
        <w:right w:val="none" w:sz="0" w:space="0" w:color="auto"/>
      </w:divBdr>
    </w:div>
    <w:div w:id="1720087795">
      <w:bodyDiv w:val="1"/>
      <w:marLeft w:val="0"/>
      <w:marRight w:val="0"/>
      <w:marTop w:val="0"/>
      <w:marBottom w:val="0"/>
      <w:divBdr>
        <w:top w:val="none" w:sz="0" w:space="0" w:color="auto"/>
        <w:left w:val="none" w:sz="0" w:space="0" w:color="auto"/>
        <w:bottom w:val="none" w:sz="0" w:space="0" w:color="auto"/>
        <w:right w:val="none" w:sz="0" w:space="0" w:color="auto"/>
      </w:divBdr>
    </w:div>
    <w:div w:id="1953971818">
      <w:bodyDiv w:val="1"/>
      <w:marLeft w:val="0"/>
      <w:marRight w:val="0"/>
      <w:marTop w:val="0"/>
      <w:marBottom w:val="0"/>
      <w:divBdr>
        <w:top w:val="none" w:sz="0" w:space="0" w:color="auto"/>
        <w:left w:val="none" w:sz="0" w:space="0" w:color="auto"/>
        <w:bottom w:val="none" w:sz="0" w:space="0" w:color="auto"/>
        <w:right w:val="none" w:sz="0" w:space="0" w:color="auto"/>
      </w:divBdr>
    </w:div>
    <w:div w:id="2054229628">
      <w:bodyDiv w:val="1"/>
      <w:marLeft w:val="0"/>
      <w:marRight w:val="0"/>
      <w:marTop w:val="0"/>
      <w:marBottom w:val="0"/>
      <w:divBdr>
        <w:top w:val="none" w:sz="0" w:space="0" w:color="auto"/>
        <w:left w:val="none" w:sz="0" w:space="0" w:color="auto"/>
        <w:bottom w:val="none" w:sz="0" w:space="0" w:color="auto"/>
        <w:right w:val="none" w:sz="0" w:space="0" w:color="auto"/>
      </w:divBdr>
    </w:div>
    <w:div w:id="2054235296">
      <w:bodyDiv w:val="1"/>
      <w:marLeft w:val="0"/>
      <w:marRight w:val="0"/>
      <w:marTop w:val="0"/>
      <w:marBottom w:val="0"/>
      <w:divBdr>
        <w:top w:val="none" w:sz="0" w:space="0" w:color="auto"/>
        <w:left w:val="none" w:sz="0" w:space="0" w:color="auto"/>
        <w:bottom w:val="none" w:sz="0" w:space="0" w:color="auto"/>
        <w:right w:val="none" w:sz="0" w:space="0" w:color="auto"/>
      </w:divBdr>
    </w:div>
    <w:div w:id="2100978994">
      <w:bodyDiv w:val="1"/>
      <w:marLeft w:val="0"/>
      <w:marRight w:val="0"/>
      <w:marTop w:val="0"/>
      <w:marBottom w:val="0"/>
      <w:divBdr>
        <w:top w:val="none" w:sz="0" w:space="0" w:color="auto"/>
        <w:left w:val="none" w:sz="0" w:space="0" w:color="auto"/>
        <w:bottom w:val="none" w:sz="0" w:space="0" w:color="auto"/>
        <w:right w:val="none" w:sz="0" w:space="0" w:color="auto"/>
      </w:divBdr>
    </w:div>
    <w:div w:id="21174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DE3C9-026F-412E-98D9-E7A8DB35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Айнагуль</dc:creator>
  <cp:lastModifiedBy>7</cp:lastModifiedBy>
  <cp:revision>7</cp:revision>
  <cp:lastPrinted>2021-10-01T09:13:00Z</cp:lastPrinted>
  <dcterms:created xsi:type="dcterms:W3CDTF">2021-10-04T04:32:00Z</dcterms:created>
  <dcterms:modified xsi:type="dcterms:W3CDTF">2021-10-05T08:13:00Z</dcterms:modified>
</cp:coreProperties>
</file>