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FE" w:rsidRPr="00C46C71" w:rsidRDefault="00C46C71" w:rsidP="005C7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обла</w:t>
      </w:r>
      <w:r w:rsidR="005C7DFE">
        <w:rPr>
          <w:rFonts w:ascii="Times New Roman" w:hAnsi="Times New Roman" w:cs="Times New Roman"/>
          <w:b/>
          <w:sz w:val="28"/>
          <w:szCs w:val="28"/>
        </w:rPr>
        <w:t>стного зонального семинара</w:t>
      </w:r>
    </w:p>
    <w:p w:rsidR="005C7DFE" w:rsidRDefault="005C7DFE" w:rsidP="005C7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DFE">
        <w:rPr>
          <w:rFonts w:ascii="Times New Roman" w:hAnsi="Times New Roman" w:cs="Times New Roman"/>
          <w:b/>
          <w:sz w:val="28"/>
          <w:szCs w:val="28"/>
        </w:rPr>
        <w:t xml:space="preserve">«О механизме функционирования и перспективах развития </w:t>
      </w:r>
    </w:p>
    <w:p w:rsidR="005C7DFE" w:rsidRPr="005C7DFE" w:rsidRDefault="005C7DFE" w:rsidP="005C7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7DFE">
        <w:rPr>
          <w:rFonts w:ascii="Times New Roman" w:hAnsi="Times New Roman" w:cs="Times New Roman"/>
          <w:b/>
          <w:sz w:val="28"/>
          <w:szCs w:val="28"/>
        </w:rPr>
        <w:t>опорной</w:t>
      </w:r>
      <w:proofErr w:type="gramEnd"/>
      <w:r w:rsidRPr="005C7DFE">
        <w:rPr>
          <w:rFonts w:ascii="Times New Roman" w:hAnsi="Times New Roman" w:cs="Times New Roman"/>
          <w:b/>
          <w:sz w:val="28"/>
          <w:szCs w:val="28"/>
        </w:rPr>
        <w:t xml:space="preserve"> школы-ресурсного центра </w:t>
      </w:r>
    </w:p>
    <w:p w:rsidR="005C7DFE" w:rsidRDefault="005C7DFE" w:rsidP="005C7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7DFE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5C7DFE">
        <w:rPr>
          <w:rFonts w:ascii="Times New Roman" w:hAnsi="Times New Roman" w:cs="Times New Roman"/>
          <w:b/>
          <w:sz w:val="28"/>
          <w:szCs w:val="28"/>
        </w:rPr>
        <w:t xml:space="preserve"> ГУ «</w:t>
      </w:r>
      <w:proofErr w:type="spellStart"/>
      <w:r w:rsidRPr="005C7DFE">
        <w:rPr>
          <w:rFonts w:ascii="Times New Roman" w:hAnsi="Times New Roman" w:cs="Times New Roman"/>
          <w:b/>
          <w:sz w:val="28"/>
          <w:szCs w:val="28"/>
        </w:rPr>
        <w:t>Балкашинская</w:t>
      </w:r>
      <w:proofErr w:type="spellEnd"/>
      <w:r w:rsidRPr="005C7DFE">
        <w:rPr>
          <w:rFonts w:ascii="Times New Roman" w:hAnsi="Times New Roman" w:cs="Times New Roman"/>
          <w:b/>
          <w:sz w:val="28"/>
          <w:szCs w:val="28"/>
        </w:rPr>
        <w:t xml:space="preserve"> средняя школа №1»»</w:t>
      </w:r>
    </w:p>
    <w:p w:rsidR="005C7DFE" w:rsidRDefault="005C7DFE" w:rsidP="005C7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DFE" w:rsidRDefault="005C7DFE" w:rsidP="00D81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Pr="005C7DFE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развития образования Республики Казахстан на 2011-2020 годы, Программы развития </w:t>
      </w:r>
      <w:proofErr w:type="spellStart"/>
      <w:r w:rsidRPr="005C7DFE">
        <w:rPr>
          <w:rFonts w:ascii="Times New Roman" w:hAnsi="Times New Roman" w:cs="Times New Roman"/>
          <w:sz w:val="28"/>
          <w:szCs w:val="28"/>
        </w:rPr>
        <w:t>Акмол</w:t>
      </w:r>
      <w:r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5C7DFE">
        <w:rPr>
          <w:rFonts w:ascii="Times New Roman" w:hAnsi="Times New Roman" w:cs="Times New Roman"/>
          <w:sz w:val="28"/>
          <w:szCs w:val="28"/>
        </w:rPr>
        <w:t>в части решения проблемы малокомплек</w:t>
      </w:r>
      <w:r>
        <w:rPr>
          <w:rFonts w:ascii="Times New Roman" w:hAnsi="Times New Roman" w:cs="Times New Roman"/>
          <w:sz w:val="28"/>
          <w:szCs w:val="28"/>
        </w:rPr>
        <w:t>тных школ</w:t>
      </w:r>
      <w:r w:rsidRPr="005C7D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B3C" w:rsidRPr="005C7DFE" w:rsidRDefault="00D81B3C" w:rsidP="00D81B3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FE" w:rsidRDefault="005C7DFE" w:rsidP="00D81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работу по повышению качества знаний учащихся в школах в свете реализации основных направлений Закона «Об образовании»</w:t>
      </w:r>
      <w:r w:rsidR="00D81B3C">
        <w:rPr>
          <w:rFonts w:ascii="Times New Roman" w:hAnsi="Times New Roman" w:cs="Times New Roman"/>
          <w:sz w:val="28"/>
          <w:szCs w:val="28"/>
        </w:rPr>
        <w:t>.</w:t>
      </w:r>
    </w:p>
    <w:p w:rsidR="00D81B3C" w:rsidRPr="00D81B3C" w:rsidRDefault="00D81B3C" w:rsidP="00D8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FE" w:rsidRDefault="005C7DFE" w:rsidP="00D81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работу по непрерывному совершенствованию уровня педагогического </w:t>
      </w:r>
      <w:r w:rsidR="00884F60">
        <w:rPr>
          <w:rFonts w:ascii="Times New Roman" w:hAnsi="Times New Roman" w:cs="Times New Roman"/>
          <w:sz w:val="28"/>
          <w:szCs w:val="28"/>
        </w:rPr>
        <w:t>мастерства учителей опорной и магнитных школ</w:t>
      </w:r>
      <w:r>
        <w:rPr>
          <w:rFonts w:ascii="Times New Roman" w:hAnsi="Times New Roman" w:cs="Times New Roman"/>
          <w:sz w:val="28"/>
          <w:szCs w:val="28"/>
        </w:rPr>
        <w:t>, их эрудиции и компетентности в области преподаваемого предмета</w:t>
      </w:r>
      <w:r w:rsidR="00884F60">
        <w:rPr>
          <w:rFonts w:ascii="Times New Roman" w:hAnsi="Times New Roman" w:cs="Times New Roman"/>
          <w:sz w:val="28"/>
          <w:szCs w:val="28"/>
        </w:rPr>
        <w:t>.</w:t>
      </w:r>
    </w:p>
    <w:p w:rsidR="00D81B3C" w:rsidRPr="00D81B3C" w:rsidRDefault="00D81B3C" w:rsidP="00D8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F60" w:rsidRDefault="00884F60" w:rsidP="00D81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высокий методический уровень проведения всех видов учебных и воспитательных занятий в период учебных сессий работы опорной школы-ресурсного центра через использование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инновационных технологий.</w:t>
      </w:r>
      <w:bookmarkEnd w:id="0"/>
    </w:p>
    <w:p w:rsidR="00D81B3C" w:rsidRPr="00D81B3C" w:rsidRDefault="00D81B3C" w:rsidP="00D8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F60" w:rsidRDefault="00884F60" w:rsidP="00D81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и распространять положительный педагогический опыт творчески работающих учителей.</w:t>
      </w:r>
    </w:p>
    <w:p w:rsidR="00D81B3C" w:rsidRPr="00D81B3C" w:rsidRDefault="00D81B3C" w:rsidP="00D8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F60" w:rsidRDefault="00884F60" w:rsidP="00D81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работу по дистанционному обучению учащихся магнитных школ в межсессионный период.</w:t>
      </w:r>
    </w:p>
    <w:p w:rsidR="00D81B3C" w:rsidRPr="00D81B3C" w:rsidRDefault="00D81B3C" w:rsidP="00D8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55" w:rsidRPr="00DF4F55" w:rsidRDefault="00DF4F55" w:rsidP="00D81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проводить областные и районные мероприятия: семинары, конференции, конкурсы, круглые столы с целью обмена и распространения опыта работы опорных школ-ресурсных центров.</w:t>
      </w:r>
    </w:p>
    <w:sectPr w:rsidR="00DF4F55" w:rsidRPr="00DF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15CA3"/>
    <w:multiLevelType w:val="hybridMultilevel"/>
    <w:tmpl w:val="A41A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3D"/>
    <w:rsid w:val="0053283D"/>
    <w:rsid w:val="0054375C"/>
    <w:rsid w:val="005C7DFE"/>
    <w:rsid w:val="00884F60"/>
    <w:rsid w:val="008D7874"/>
    <w:rsid w:val="00AE086E"/>
    <w:rsid w:val="00C46C71"/>
    <w:rsid w:val="00D81B3C"/>
    <w:rsid w:val="00D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9F458-2E81-47CB-A42B-F1C55F9C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2017-05-14T13:21:00Z</dcterms:created>
  <dcterms:modified xsi:type="dcterms:W3CDTF">2017-05-14T14:50:00Z</dcterms:modified>
</cp:coreProperties>
</file>